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40B2" w14:textId="77777777" w:rsidR="00896D3D" w:rsidRPr="00307B4D" w:rsidRDefault="00C87363" w:rsidP="00D24D09">
      <w:pPr>
        <w:jc w:val="center"/>
        <w:rPr>
          <w:b/>
          <w:caps/>
          <w:sz w:val="18"/>
          <w:szCs w:val="18"/>
        </w:rPr>
      </w:pPr>
      <w:r w:rsidRPr="00307B4D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8E0D1E8" wp14:editId="03E16CC7">
            <wp:simplePos x="0" y="0"/>
            <wp:positionH relativeFrom="margin">
              <wp:align>center</wp:align>
            </wp:positionH>
            <wp:positionV relativeFrom="page">
              <wp:posOffset>407035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AC861" w14:textId="77777777" w:rsidR="00896D3D" w:rsidRPr="00307B4D" w:rsidRDefault="00896D3D" w:rsidP="00D24D09">
      <w:pPr>
        <w:jc w:val="center"/>
        <w:rPr>
          <w:b/>
          <w:caps/>
          <w:sz w:val="18"/>
          <w:szCs w:val="18"/>
        </w:rPr>
      </w:pPr>
    </w:p>
    <w:p w14:paraId="0395F14E" w14:textId="77777777" w:rsidR="00896D3D" w:rsidRPr="00307B4D" w:rsidRDefault="00896D3D" w:rsidP="00D24D09">
      <w:pPr>
        <w:jc w:val="center"/>
        <w:rPr>
          <w:b/>
          <w:caps/>
          <w:sz w:val="18"/>
          <w:szCs w:val="18"/>
        </w:rPr>
      </w:pPr>
      <w:r w:rsidRPr="00307B4D">
        <w:rPr>
          <w:b/>
          <w:caps/>
          <w:sz w:val="18"/>
          <w:szCs w:val="18"/>
        </w:rPr>
        <w:t>в</w:t>
      </w:r>
    </w:p>
    <w:p w14:paraId="2A56FC6D" w14:textId="77777777" w:rsidR="00896D3D" w:rsidRPr="00307B4D" w:rsidRDefault="00896D3D" w:rsidP="00D24D09">
      <w:pPr>
        <w:jc w:val="center"/>
        <w:rPr>
          <w:b/>
          <w:sz w:val="18"/>
          <w:szCs w:val="18"/>
        </w:rPr>
      </w:pPr>
    </w:p>
    <w:p w14:paraId="661EB930" w14:textId="77777777" w:rsidR="00896D3D" w:rsidRPr="00307B4D" w:rsidRDefault="00896D3D" w:rsidP="00D24D09">
      <w:pPr>
        <w:jc w:val="center"/>
        <w:rPr>
          <w:b/>
          <w:sz w:val="44"/>
          <w:szCs w:val="44"/>
        </w:rPr>
      </w:pPr>
      <w:r w:rsidRPr="00307B4D">
        <w:rPr>
          <w:b/>
          <w:sz w:val="44"/>
          <w:szCs w:val="44"/>
        </w:rPr>
        <w:t>Администрация городского округа Пущино</w:t>
      </w:r>
    </w:p>
    <w:p w14:paraId="43B34D3D" w14:textId="77777777" w:rsidR="00896D3D" w:rsidRPr="00307B4D" w:rsidRDefault="00896D3D" w:rsidP="00D24D09">
      <w:pPr>
        <w:jc w:val="center"/>
        <w:rPr>
          <w:sz w:val="44"/>
          <w:szCs w:val="44"/>
        </w:rPr>
      </w:pPr>
    </w:p>
    <w:p w14:paraId="3194FEB5" w14:textId="77777777" w:rsidR="00896D3D" w:rsidRPr="00307B4D" w:rsidRDefault="00896D3D" w:rsidP="00D24D09">
      <w:pPr>
        <w:jc w:val="center"/>
        <w:rPr>
          <w:b/>
          <w:sz w:val="44"/>
          <w:szCs w:val="44"/>
        </w:rPr>
      </w:pPr>
      <w:r w:rsidRPr="00307B4D">
        <w:rPr>
          <w:b/>
          <w:sz w:val="44"/>
          <w:szCs w:val="44"/>
        </w:rPr>
        <w:t>П О С Т А Н О В Л Е Н И Е</w:t>
      </w:r>
    </w:p>
    <w:p w14:paraId="3BFC2811" w14:textId="77777777" w:rsidR="00896D3D" w:rsidRPr="00307B4D" w:rsidRDefault="00896D3D" w:rsidP="00D24D09">
      <w:pPr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52"/>
        <w:gridCol w:w="1260"/>
      </w:tblGrid>
      <w:tr w:rsidR="00896D3D" w:rsidRPr="00307B4D" w14:paraId="2DA50D97" w14:textId="77777777" w:rsidTr="00D24D09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FD18C" w14:textId="36DA08E3" w:rsidR="00896D3D" w:rsidRPr="00307B4D" w:rsidRDefault="00C51D0B" w:rsidP="00D24D09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 w:rsidRPr="00307B4D">
              <w:rPr>
                <w:b/>
              </w:rPr>
              <w:t xml:space="preserve"> </w:t>
            </w:r>
            <w:r w:rsidR="00EB295B">
              <w:rPr>
                <w:b/>
              </w:rPr>
              <w:t>13.04.2022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276D9E7" w14:textId="77777777" w:rsidR="00896D3D" w:rsidRPr="00307B4D" w:rsidRDefault="00896D3D" w:rsidP="00D24D09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37ED" w14:textId="77777777" w:rsidR="00896D3D" w:rsidRPr="00307B4D" w:rsidRDefault="00896D3D" w:rsidP="00D24D09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  <w:r w:rsidRPr="00307B4D">
              <w:rPr>
                <w:b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8641A" w14:textId="0405E863" w:rsidR="00896D3D" w:rsidRPr="00307B4D" w:rsidRDefault="00EB295B" w:rsidP="00D24D09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>
              <w:rPr>
                <w:b/>
              </w:rPr>
              <w:t>242-п</w:t>
            </w:r>
            <w:r w:rsidR="00C51D0B" w:rsidRPr="00307B4D">
              <w:rPr>
                <w:b/>
              </w:rPr>
              <w:t xml:space="preserve"> </w:t>
            </w:r>
          </w:p>
        </w:tc>
      </w:tr>
    </w:tbl>
    <w:p w14:paraId="30073305" w14:textId="77777777" w:rsidR="00896D3D" w:rsidRPr="00307B4D" w:rsidRDefault="00896D3D" w:rsidP="00D24D09">
      <w:pPr>
        <w:jc w:val="center"/>
        <w:rPr>
          <w:rFonts w:eastAsia="Calibri"/>
          <w:lang w:eastAsia="en-US"/>
        </w:rPr>
      </w:pPr>
    </w:p>
    <w:p w14:paraId="1F3D2681" w14:textId="77777777" w:rsidR="00896D3D" w:rsidRPr="00307B4D" w:rsidRDefault="00896D3D" w:rsidP="00D24D09">
      <w:pPr>
        <w:jc w:val="center"/>
      </w:pPr>
      <w:r w:rsidRPr="00307B4D">
        <w:t>г. Пущино</w:t>
      </w:r>
    </w:p>
    <w:p w14:paraId="3CBB7C41" w14:textId="77777777" w:rsidR="00896D3D" w:rsidRPr="00307B4D" w:rsidRDefault="00896D3D" w:rsidP="00D24D09">
      <w:pPr>
        <w:widowControl w:val="0"/>
        <w:jc w:val="center"/>
        <w:rPr>
          <w:rFonts w:eastAsia="BatangChe"/>
        </w:rPr>
      </w:pPr>
      <w:r w:rsidRPr="00307B4D">
        <w:rPr>
          <w:rFonts w:eastAsia="BatangChe"/>
        </w:rPr>
        <w:t>┌</w:t>
      </w:r>
      <w:r w:rsidRPr="00307B4D">
        <w:rPr>
          <w:rFonts w:eastAsia="BatangChe"/>
        </w:rPr>
        <w:tab/>
      </w:r>
      <w:r w:rsidRPr="00307B4D">
        <w:rPr>
          <w:rFonts w:eastAsia="BatangChe"/>
        </w:rPr>
        <w:tab/>
        <w:t xml:space="preserve">                                              </w:t>
      </w:r>
      <w:r w:rsidRPr="00307B4D">
        <w:rPr>
          <w:rFonts w:eastAsia="BatangChe"/>
        </w:rPr>
        <w:tab/>
        <w:t xml:space="preserve">             </w:t>
      </w:r>
      <w:r w:rsidRPr="00307B4D">
        <w:rPr>
          <w:rFonts w:eastAsia="BatangChe"/>
        </w:rPr>
        <w:tab/>
      </w:r>
      <w:r w:rsidRPr="00307B4D">
        <w:rPr>
          <w:rFonts w:eastAsia="BatangChe"/>
        </w:rPr>
        <w:tab/>
        <w:t>┐</w:t>
      </w:r>
    </w:p>
    <w:p w14:paraId="7F9A8EB2" w14:textId="77777777" w:rsidR="00896D3D" w:rsidRPr="00307B4D" w:rsidRDefault="00896D3D" w:rsidP="00D24D09">
      <w:pPr>
        <w:jc w:val="center"/>
        <w:rPr>
          <w:rFonts w:eastAsia="Calibri"/>
        </w:rPr>
      </w:pPr>
      <w:r w:rsidRPr="00307B4D">
        <w:t>О внесении изменений в муниципальную программу</w:t>
      </w:r>
    </w:p>
    <w:p w14:paraId="67612EA2" w14:textId="3255A62C" w:rsidR="00896D3D" w:rsidRPr="00307B4D" w:rsidRDefault="006C2FD2" w:rsidP="00D24D09">
      <w:pPr>
        <w:jc w:val="center"/>
      </w:pPr>
      <w:r>
        <w:t>«</w:t>
      </w:r>
      <w:r w:rsidR="00896D3D" w:rsidRPr="00307B4D">
        <w:t>Социальная защита населения</w:t>
      </w:r>
      <w:r>
        <w:t>»</w:t>
      </w:r>
      <w:r w:rsidR="00896D3D" w:rsidRPr="00307B4D">
        <w:t xml:space="preserve"> на 2020-2024 годы</w:t>
      </w:r>
    </w:p>
    <w:p w14:paraId="1646F351" w14:textId="77777777" w:rsidR="00896D3D" w:rsidRPr="00307B4D" w:rsidRDefault="00896D3D" w:rsidP="00D24D09"/>
    <w:p w14:paraId="3AF12492" w14:textId="77777777" w:rsidR="00896D3D" w:rsidRPr="00307B4D" w:rsidRDefault="00896D3D" w:rsidP="00D24D09"/>
    <w:p w14:paraId="5014CD14" w14:textId="178FD665" w:rsidR="00896D3D" w:rsidRPr="00307B4D" w:rsidRDefault="00896D3D" w:rsidP="00D24D09">
      <w:pPr>
        <w:ind w:firstLine="709"/>
        <w:jc w:val="both"/>
      </w:pPr>
      <w:r w:rsidRPr="00307B4D"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 w:rsidR="006C2FD2">
        <w:t>«</w:t>
      </w:r>
      <w:r w:rsidRPr="00307B4D">
        <w:t>Об утверждении Порядка разработки и реализации муниципальных программ городского округа Пущино Московской области</w:t>
      </w:r>
      <w:r w:rsidR="006C2FD2">
        <w:t>»</w:t>
      </w:r>
      <w:r w:rsidRPr="00307B4D">
        <w:t>, постановлением администрации город</w:t>
      </w:r>
      <w:bookmarkStart w:id="0" w:name="_GoBack"/>
      <w:bookmarkEnd w:id="0"/>
      <w:r w:rsidRPr="00307B4D">
        <w:t xml:space="preserve">ского округа Пущино от 25.11.2019 № 492-п </w:t>
      </w:r>
      <w:r w:rsidR="006C2FD2">
        <w:t>«</w:t>
      </w:r>
      <w:r w:rsidRPr="00307B4D">
        <w:t>Об утверждении Перечня муниципальных программ городского округа Пущино</w:t>
      </w:r>
      <w:r w:rsidR="006C2FD2">
        <w:t>»</w:t>
      </w:r>
      <w:r w:rsidRPr="00307B4D">
        <w:t>,</w:t>
      </w:r>
    </w:p>
    <w:p w14:paraId="490C6284" w14:textId="77777777" w:rsidR="00896D3D" w:rsidRPr="00307B4D" w:rsidRDefault="00896D3D" w:rsidP="00D24D09">
      <w:pPr>
        <w:ind w:firstLine="709"/>
        <w:jc w:val="both"/>
      </w:pPr>
    </w:p>
    <w:p w14:paraId="7B2C2B28" w14:textId="77777777" w:rsidR="00896D3D" w:rsidRPr="00307B4D" w:rsidRDefault="00896D3D" w:rsidP="00D24D09">
      <w:pPr>
        <w:jc w:val="center"/>
      </w:pPr>
      <w:r w:rsidRPr="00307B4D">
        <w:t>ПОСТАНОВЛЯЮ:</w:t>
      </w:r>
    </w:p>
    <w:p w14:paraId="68808920" w14:textId="77777777" w:rsidR="00896D3D" w:rsidRPr="00307B4D" w:rsidRDefault="00896D3D" w:rsidP="00D24D09">
      <w:pPr>
        <w:ind w:firstLine="709"/>
        <w:jc w:val="both"/>
      </w:pPr>
    </w:p>
    <w:p w14:paraId="26198A89" w14:textId="6F3A5A93" w:rsidR="00896D3D" w:rsidRPr="00307B4D" w:rsidRDefault="00896D3D" w:rsidP="00D24D09">
      <w:pPr>
        <w:ind w:firstLine="709"/>
        <w:jc w:val="both"/>
      </w:pPr>
      <w:r w:rsidRPr="00307B4D">
        <w:t xml:space="preserve">1. Внести изменения в муниципальную программу </w:t>
      </w:r>
      <w:r w:rsidR="006C2FD2">
        <w:t>«</w:t>
      </w:r>
      <w:r w:rsidRPr="00307B4D">
        <w:t>Социальная защита населения</w:t>
      </w:r>
      <w:r w:rsidR="006C2FD2">
        <w:t>»</w:t>
      </w:r>
      <w:r w:rsidRPr="00307B4D">
        <w:t xml:space="preserve"> на 2020-2024 годы, утвержденную постановлением администрации городского округа Пущино от 19.12.2020 № 540-п </w:t>
      </w:r>
      <w:r w:rsidR="006C2FD2">
        <w:t>«</w:t>
      </w:r>
      <w:r w:rsidRPr="00307B4D">
        <w:t xml:space="preserve">Об утверждении муниципальной программы </w:t>
      </w:r>
      <w:r w:rsidR="006C2FD2">
        <w:t>«</w:t>
      </w:r>
      <w:r w:rsidRPr="00307B4D">
        <w:t>Социальная защита населения</w:t>
      </w:r>
      <w:r w:rsidR="006C2FD2">
        <w:t>»</w:t>
      </w:r>
      <w:r w:rsidRPr="00307B4D">
        <w:t xml:space="preserve"> на 2020-2024 годы</w:t>
      </w:r>
      <w:r w:rsidR="006C2FD2">
        <w:t>»</w:t>
      </w:r>
      <w:r w:rsidR="007F0C8D" w:rsidRPr="00307B4D">
        <w:t xml:space="preserve"> (</w:t>
      </w:r>
      <w:r w:rsidR="0014770C">
        <w:t>в ред.</w:t>
      </w:r>
      <w:r w:rsidR="007F0C8D" w:rsidRPr="00307B4D">
        <w:t xml:space="preserve"> от 04.02.2020 № 48-п, от 21.01.2021 № 14-п)</w:t>
      </w:r>
      <w:r w:rsidRPr="00307B4D">
        <w:t>, изложив ее в новой редакции, согласно приложению к настоящему постановлению.</w:t>
      </w:r>
    </w:p>
    <w:p w14:paraId="3CE4718D" w14:textId="6C8B435F" w:rsidR="00896D3D" w:rsidRPr="00307B4D" w:rsidRDefault="00896D3D" w:rsidP="00D24D09">
      <w:pPr>
        <w:ind w:firstLine="709"/>
        <w:jc w:val="both"/>
      </w:pPr>
      <w:r w:rsidRPr="00307B4D"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6C2FD2">
        <w:t>«</w:t>
      </w:r>
      <w:r w:rsidRPr="00307B4D">
        <w:t>Пущинская среда</w:t>
      </w:r>
      <w:r w:rsidR="006C2FD2">
        <w:t>»</w:t>
      </w:r>
      <w:r w:rsidRPr="00307B4D">
        <w:t xml:space="preserve"> и разместить на официальном сайте администрации городского округа Пущино в сети Интернет.</w:t>
      </w:r>
    </w:p>
    <w:p w14:paraId="22E50883" w14:textId="634A8E95" w:rsidR="00896D3D" w:rsidRPr="00307B4D" w:rsidRDefault="00896D3D" w:rsidP="00D24D09">
      <w:pPr>
        <w:ind w:firstLine="709"/>
        <w:jc w:val="both"/>
      </w:pPr>
      <w:r w:rsidRPr="00307B4D">
        <w:t xml:space="preserve">3. Контроль за исполнением настоящего постановления </w:t>
      </w:r>
      <w:r w:rsidR="001F6665">
        <w:t>оставляю за собой.</w:t>
      </w:r>
    </w:p>
    <w:p w14:paraId="47845EB5" w14:textId="77777777" w:rsidR="00896D3D" w:rsidRPr="00307B4D" w:rsidRDefault="00896D3D" w:rsidP="00D24D09">
      <w:pPr>
        <w:ind w:firstLine="709"/>
        <w:jc w:val="both"/>
      </w:pPr>
    </w:p>
    <w:p w14:paraId="3C322CC8" w14:textId="77777777" w:rsidR="00896D3D" w:rsidRPr="00307B4D" w:rsidRDefault="00896D3D" w:rsidP="00D24D09">
      <w:pPr>
        <w:ind w:firstLine="709"/>
        <w:jc w:val="both"/>
        <w:rPr>
          <w:rFonts w:eastAsia="BatangChe"/>
          <w:bCs/>
        </w:rPr>
      </w:pPr>
    </w:p>
    <w:p w14:paraId="6BECC520" w14:textId="77777777" w:rsidR="00896D3D" w:rsidRPr="00307B4D" w:rsidRDefault="00896D3D" w:rsidP="00D24D09">
      <w:pPr>
        <w:ind w:firstLine="709"/>
        <w:jc w:val="both"/>
        <w:rPr>
          <w:rFonts w:eastAsia="BatangChe"/>
          <w:bCs/>
        </w:rPr>
      </w:pPr>
    </w:p>
    <w:p w14:paraId="75535FF9" w14:textId="77777777" w:rsidR="00896D3D" w:rsidRPr="00307B4D" w:rsidRDefault="00896D3D" w:rsidP="00D24D09">
      <w:pPr>
        <w:pStyle w:val="25"/>
        <w:jc w:val="both"/>
        <w:rPr>
          <w:sz w:val="24"/>
          <w:szCs w:val="24"/>
        </w:rPr>
      </w:pPr>
      <w:r w:rsidRPr="00307B4D">
        <w:rPr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14:paraId="1A95BD55" w14:textId="77777777" w:rsidR="00896D3D" w:rsidRPr="00307B4D" w:rsidRDefault="00896D3D" w:rsidP="00D24D09">
      <w:pPr>
        <w:jc w:val="both"/>
      </w:pPr>
    </w:p>
    <w:p w14:paraId="7D8D32AD" w14:textId="77777777" w:rsidR="006C14BE" w:rsidRPr="00307B4D" w:rsidRDefault="006C14BE" w:rsidP="00D24D09">
      <w:pPr>
        <w:jc w:val="both"/>
      </w:pPr>
    </w:p>
    <w:p w14:paraId="2CDE1E05" w14:textId="77777777" w:rsidR="006C14BE" w:rsidRPr="00307B4D" w:rsidRDefault="006C14BE" w:rsidP="00D24D09"/>
    <w:p w14:paraId="6032735E" w14:textId="77777777" w:rsidR="006C14BE" w:rsidRPr="00307B4D" w:rsidRDefault="006C14BE" w:rsidP="00D24D09">
      <w:pPr>
        <w:rPr>
          <w:sz w:val="18"/>
          <w:szCs w:val="18"/>
        </w:rPr>
      </w:pPr>
    </w:p>
    <w:p w14:paraId="0A80B6EB" w14:textId="77777777" w:rsidR="006C14BE" w:rsidRPr="00307B4D" w:rsidRDefault="006C14BE" w:rsidP="00D24D09">
      <w:pPr>
        <w:rPr>
          <w:sz w:val="18"/>
          <w:szCs w:val="18"/>
        </w:rPr>
      </w:pPr>
    </w:p>
    <w:p w14:paraId="44E12657" w14:textId="77777777" w:rsidR="006C14BE" w:rsidRPr="00307B4D" w:rsidRDefault="006C14BE" w:rsidP="00D24D09">
      <w:pPr>
        <w:rPr>
          <w:sz w:val="18"/>
          <w:szCs w:val="18"/>
        </w:rPr>
      </w:pPr>
    </w:p>
    <w:p w14:paraId="0C88A6E2" w14:textId="77777777" w:rsidR="006C14BE" w:rsidRPr="00307B4D" w:rsidRDefault="006C14BE" w:rsidP="00D24D09">
      <w:pPr>
        <w:rPr>
          <w:sz w:val="18"/>
          <w:szCs w:val="18"/>
        </w:rPr>
      </w:pPr>
    </w:p>
    <w:p w14:paraId="7176E651" w14:textId="77777777" w:rsidR="006C14BE" w:rsidRPr="00307B4D" w:rsidRDefault="006C14BE" w:rsidP="00D24D09">
      <w:pPr>
        <w:rPr>
          <w:sz w:val="18"/>
          <w:szCs w:val="18"/>
        </w:rPr>
      </w:pPr>
    </w:p>
    <w:p w14:paraId="796EB6CC" w14:textId="77777777" w:rsidR="006C14BE" w:rsidRDefault="006C14BE" w:rsidP="00D24D09">
      <w:pPr>
        <w:rPr>
          <w:sz w:val="18"/>
          <w:szCs w:val="18"/>
        </w:rPr>
      </w:pPr>
    </w:p>
    <w:p w14:paraId="3E4CE0E4" w14:textId="77777777" w:rsidR="001F6665" w:rsidRDefault="001F6665" w:rsidP="00D24D09">
      <w:pPr>
        <w:rPr>
          <w:sz w:val="18"/>
          <w:szCs w:val="18"/>
        </w:rPr>
      </w:pPr>
    </w:p>
    <w:p w14:paraId="265C60D9" w14:textId="77777777" w:rsidR="001F6665" w:rsidRDefault="001F6665" w:rsidP="00D24D09">
      <w:pPr>
        <w:rPr>
          <w:sz w:val="18"/>
          <w:szCs w:val="18"/>
        </w:rPr>
      </w:pPr>
    </w:p>
    <w:p w14:paraId="40FC2C64" w14:textId="77777777" w:rsidR="001F6665" w:rsidRPr="00307B4D" w:rsidRDefault="001F6665" w:rsidP="00D24D09">
      <w:pPr>
        <w:rPr>
          <w:sz w:val="18"/>
          <w:szCs w:val="18"/>
        </w:rPr>
      </w:pPr>
    </w:p>
    <w:p w14:paraId="2767963D" w14:textId="77777777" w:rsidR="006C14BE" w:rsidRPr="00307B4D" w:rsidRDefault="006C14BE" w:rsidP="00D24D09">
      <w:pPr>
        <w:rPr>
          <w:sz w:val="18"/>
          <w:szCs w:val="18"/>
        </w:rPr>
      </w:pPr>
    </w:p>
    <w:p w14:paraId="5A41D219" w14:textId="77777777" w:rsidR="0083263C" w:rsidRPr="00307B4D" w:rsidRDefault="0083263C" w:rsidP="00D24D09">
      <w:pPr>
        <w:jc w:val="both"/>
        <w:rPr>
          <w:u w:val="single"/>
        </w:rPr>
      </w:pPr>
    </w:p>
    <w:p w14:paraId="2A25F38F" w14:textId="77777777" w:rsidR="00421C25" w:rsidRPr="00307B4D" w:rsidRDefault="00421C25" w:rsidP="00D24D09">
      <w:pPr>
        <w:jc w:val="center"/>
      </w:pPr>
    </w:p>
    <w:p w14:paraId="0CFD6CB3" w14:textId="77777777" w:rsidR="00421C25" w:rsidRPr="00307B4D" w:rsidRDefault="00421C25" w:rsidP="00D24D09">
      <w:pPr>
        <w:jc w:val="center"/>
        <w:sectPr w:rsidR="00421C25" w:rsidRPr="00307B4D" w:rsidSect="00D24D09">
          <w:type w:val="continuous"/>
          <w:pgSz w:w="11906" w:h="16838"/>
          <w:pgMar w:top="1134" w:right="567" w:bottom="1134" w:left="1701" w:header="0" w:footer="0" w:gutter="0"/>
          <w:cols w:space="720"/>
          <w:docGrid w:linePitch="326"/>
        </w:sectPr>
      </w:pPr>
    </w:p>
    <w:p w14:paraId="713FC7E5" w14:textId="77777777" w:rsidR="006C14BE" w:rsidRPr="00307B4D" w:rsidRDefault="006C14BE" w:rsidP="00D24D09">
      <w:pPr>
        <w:autoSpaceDE w:val="0"/>
        <w:autoSpaceDN w:val="0"/>
        <w:adjustRightInd w:val="0"/>
        <w:ind w:firstLine="9923"/>
      </w:pPr>
      <w:r w:rsidRPr="00307B4D">
        <w:lastRenderedPageBreak/>
        <w:t xml:space="preserve">Приложение к постановлению </w:t>
      </w:r>
    </w:p>
    <w:p w14:paraId="36E49739" w14:textId="77777777" w:rsidR="006C14BE" w:rsidRPr="00307B4D" w:rsidRDefault="006C14BE" w:rsidP="00D24D09">
      <w:pPr>
        <w:autoSpaceDE w:val="0"/>
        <w:autoSpaceDN w:val="0"/>
        <w:adjustRightInd w:val="0"/>
        <w:ind w:firstLine="9923"/>
      </w:pPr>
      <w:r w:rsidRPr="00307B4D">
        <w:t xml:space="preserve">администрации городского округа Пущино </w:t>
      </w:r>
    </w:p>
    <w:p w14:paraId="7A8A496F" w14:textId="641C985E" w:rsidR="00896D3D" w:rsidRPr="00307B4D" w:rsidRDefault="00896D3D" w:rsidP="00D24D09">
      <w:pPr>
        <w:autoSpaceDE w:val="0"/>
        <w:autoSpaceDN w:val="0"/>
        <w:adjustRightInd w:val="0"/>
        <w:ind w:firstLine="9923"/>
      </w:pPr>
      <w:r w:rsidRPr="00307B4D">
        <w:t xml:space="preserve">от </w:t>
      </w:r>
      <w:r w:rsidR="00EB295B">
        <w:t>13.04.2022</w:t>
      </w:r>
      <w:r w:rsidR="00C51D0B" w:rsidRPr="00307B4D">
        <w:t xml:space="preserve"> </w:t>
      </w:r>
      <w:r w:rsidRPr="00307B4D">
        <w:t>№</w:t>
      </w:r>
      <w:r w:rsidR="00272C5C" w:rsidRPr="00307B4D">
        <w:t xml:space="preserve"> </w:t>
      </w:r>
      <w:r w:rsidR="00EB295B">
        <w:t>242-п</w:t>
      </w:r>
    </w:p>
    <w:p w14:paraId="26301E76" w14:textId="47FAC641" w:rsidR="00896D3D" w:rsidRPr="00307B4D" w:rsidRDefault="00896D3D" w:rsidP="00D24D09">
      <w:pPr>
        <w:autoSpaceDE w:val="0"/>
        <w:autoSpaceDN w:val="0"/>
        <w:adjustRightInd w:val="0"/>
        <w:ind w:firstLine="9923"/>
      </w:pPr>
    </w:p>
    <w:p w14:paraId="7A948047" w14:textId="2E0A2DBD" w:rsidR="00D24D09" w:rsidRPr="00307B4D" w:rsidRDefault="00D24D09" w:rsidP="00D24D09">
      <w:pPr>
        <w:autoSpaceDE w:val="0"/>
        <w:autoSpaceDN w:val="0"/>
        <w:adjustRightInd w:val="0"/>
        <w:ind w:firstLine="9923"/>
      </w:pPr>
    </w:p>
    <w:p w14:paraId="57896E92" w14:textId="77777777" w:rsidR="00D24D09" w:rsidRPr="00307B4D" w:rsidRDefault="00D24D09" w:rsidP="00D24D09">
      <w:pPr>
        <w:autoSpaceDE w:val="0"/>
        <w:autoSpaceDN w:val="0"/>
        <w:adjustRightInd w:val="0"/>
        <w:ind w:firstLine="9923"/>
      </w:pPr>
    </w:p>
    <w:p w14:paraId="1F0D6784" w14:textId="560471BB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t xml:space="preserve">Муниципальная программа </w:t>
      </w:r>
      <w:r w:rsidR="006C2FD2">
        <w:rPr>
          <w:b/>
        </w:rPr>
        <w:t>«</w:t>
      </w:r>
      <w:r w:rsidRPr="00307B4D">
        <w:rPr>
          <w:b/>
        </w:rPr>
        <w:t>Социальная защита населения</w:t>
      </w:r>
      <w:r w:rsidR="006C2FD2">
        <w:rPr>
          <w:b/>
        </w:rPr>
        <w:t>»</w:t>
      </w:r>
      <w:r w:rsidRPr="00307B4D">
        <w:rPr>
          <w:b/>
        </w:rPr>
        <w:t xml:space="preserve"> на 2020-2024 годы</w:t>
      </w:r>
    </w:p>
    <w:p w14:paraId="69BF647B" w14:textId="08ED5269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t xml:space="preserve">1. Паспорт муниципальной программы </w:t>
      </w:r>
      <w:r w:rsidR="006C2FD2">
        <w:rPr>
          <w:b/>
        </w:rPr>
        <w:t>«</w:t>
      </w:r>
      <w:r w:rsidRPr="00307B4D">
        <w:rPr>
          <w:b/>
        </w:rPr>
        <w:t>Социальная защита населения</w:t>
      </w:r>
      <w:r w:rsidR="006C2FD2">
        <w:rPr>
          <w:b/>
        </w:rPr>
        <w:t>»</w:t>
      </w:r>
      <w:r w:rsidRPr="00307B4D">
        <w:rPr>
          <w:b/>
        </w:rPr>
        <w:t xml:space="preserve"> на 2020-2024 годы</w:t>
      </w:r>
    </w:p>
    <w:p w14:paraId="6E7EB9AB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tbl>
      <w:tblPr>
        <w:tblW w:w="145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6"/>
        <w:gridCol w:w="1209"/>
        <w:gridCol w:w="1492"/>
        <w:gridCol w:w="1417"/>
        <w:gridCol w:w="1418"/>
        <w:gridCol w:w="1701"/>
        <w:gridCol w:w="3284"/>
        <w:gridCol w:w="13"/>
      </w:tblGrid>
      <w:tr w:rsidR="006C14BE" w:rsidRPr="00307B4D" w14:paraId="3659B8F7" w14:textId="77777777" w:rsidTr="0022388E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C00C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Коор</w:t>
            </w:r>
            <w:r w:rsidR="008E59CB" w:rsidRPr="00307B4D">
              <w:rPr>
                <w:rFonts w:ascii="Times New Roman" w:hAnsi="Times New Roman" w:cs="Times New Roman"/>
                <w:sz w:val="20"/>
                <w:szCs w:val="20"/>
              </w:rPr>
              <w:t>динатор муниципальной программы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7A2" w14:textId="10ADD40D" w:rsidR="006C14BE" w:rsidRPr="00307B4D" w:rsidRDefault="00C51D0B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Пущино Воробьев А.С</w:t>
            </w:r>
            <w:r w:rsidR="007F3925" w:rsidRPr="00307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14BE" w:rsidRPr="00307B4D" w14:paraId="7C2404C8" w14:textId="77777777" w:rsidTr="00D24D09">
        <w:trPr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AE8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Муниципальный з</w:t>
            </w:r>
            <w:r w:rsidR="008E59CB" w:rsidRPr="00307B4D">
              <w:rPr>
                <w:rFonts w:ascii="Times New Roman" w:hAnsi="Times New Roman" w:cs="Times New Roman"/>
                <w:sz w:val="20"/>
                <w:szCs w:val="20"/>
              </w:rPr>
              <w:t>аказчик муниципальной программы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FDF" w14:textId="02A2C410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 w:rsidR="005A5DF5">
              <w:rPr>
                <w:rFonts w:ascii="Times New Roman" w:hAnsi="Times New Roman" w:cs="Times New Roman"/>
                <w:sz w:val="20"/>
                <w:szCs w:val="20"/>
              </w:rPr>
              <w:t>трация городского округа Пущино</w:t>
            </w:r>
          </w:p>
        </w:tc>
      </w:tr>
      <w:tr w:rsidR="006C14BE" w:rsidRPr="00307B4D" w14:paraId="0B3573B5" w14:textId="77777777" w:rsidTr="0022388E">
        <w:trPr>
          <w:trHeight w:val="23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6465" w14:textId="684FFBE3" w:rsidR="006C14BE" w:rsidRPr="00307B4D" w:rsidRDefault="005A5DF5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345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Повышение уровня и качества жизни отдельных категорий граждан, проживающих на территории городского округа Пущино Московской области.</w:t>
            </w:r>
          </w:p>
        </w:tc>
      </w:tr>
      <w:tr w:rsidR="006C14BE" w:rsidRPr="00307B4D" w14:paraId="780AEBB2" w14:textId="77777777" w:rsidTr="00D24D09">
        <w:trPr>
          <w:trHeight w:val="36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A8C5" w14:textId="2B2AD89C" w:rsidR="006C14BE" w:rsidRPr="00307B4D" w:rsidRDefault="005A5DF5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203" w14:textId="70E08937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 xml:space="preserve">1. Подпрограмма I </w:t>
            </w:r>
            <w:r w:rsidR="006C2FD2">
              <w:rPr>
                <w:sz w:val="20"/>
                <w:szCs w:val="20"/>
              </w:rPr>
              <w:t>«</w:t>
            </w:r>
            <w:r w:rsidRPr="00307B4D">
              <w:rPr>
                <w:sz w:val="20"/>
                <w:szCs w:val="20"/>
              </w:rPr>
              <w:t>Социальная поддержка граждан</w:t>
            </w:r>
            <w:r w:rsidR="006C2FD2">
              <w:rPr>
                <w:sz w:val="20"/>
                <w:szCs w:val="20"/>
              </w:rPr>
              <w:t>»</w:t>
            </w:r>
          </w:p>
          <w:p w14:paraId="235072FD" w14:textId="3AFECF18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 xml:space="preserve">2. Подпрограмма II </w:t>
            </w:r>
            <w:r w:rsidR="006C2FD2">
              <w:rPr>
                <w:sz w:val="20"/>
                <w:szCs w:val="20"/>
              </w:rPr>
              <w:t>«</w:t>
            </w:r>
            <w:r w:rsidRPr="00307B4D">
              <w:rPr>
                <w:sz w:val="20"/>
                <w:szCs w:val="20"/>
              </w:rPr>
              <w:t>Доступная среда</w:t>
            </w:r>
            <w:r w:rsidR="006C2FD2">
              <w:rPr>
                <w:sz w:val="20"/>
                <w:szCs w:val="20"/>
              </w:rPr>
              <w:t>»</w:t>
            </w:r>
          </w:p>
          <w:p w14:paraId="60581E2A" w14:textId="1D9D4AEF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 xml:space="preserve">3. Подпрограмма III </w:t>
            </w:r>
            <w:r w:rsidR="006C2FD2">
              <w:rPr>
                <w:sz w:val="20"/>
                <w:szCs w:val="20"/>
              </w:rPr>
              <w:t>«</w:t>
            </w:r>
            <w:r w:rsidRPr="00307B4D">
              <w:rPr>
                <w:sz w:val="20"/>
                <w:szCs w:val="20"/>
              </w:rPr>
              <w:t>Развитие системы отдыха и оздоровления детей</w:t>
            </w:r>
            <w:r w:rsidR="006C2FD2">
              <w:rPr>
                <w:sz w:val="20"/>
                <w:szCs w:val="20"/>
              </w:rPr>
              <w:t>»</w:t>
            </w:r>
          </w:p>
          <w:p w14:paraId="2F8A0B53" w14:textId="70B306D3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 xml:space="preserve">4. Подпрограмма V </w:t>
            </w:r>
            <w:r w:rsidR="006C2FD2">
              <w:rPr>
                <w:sz w:val="20"/>
                <w:szCs w:val="20"/>
              </w:rPr>
              <w:t>«</w:t>
            </w:r>
            <w:r w:rsidRPr="00307B4D">
              <w:rPr>
                <w:sz w:val="20"/>
                <w:szCs w:val="20"/>
              </w:rPr>
              <w:t>Обеспечивающая подпрограмма</w:t>
            </w:r>
            <w:r w:rsidR="006C2FD2">
              <w:rPr>
                <w:sz w:val="20"/>
                <w:szCs w:val="20"/>
              </w:rPr>
              <w:t>»</w:t>
            </w:r>
          </w:p>
          <w:p w14:paraId="5DE12F5D" w14:textId="76545AED" w:rsidR="00C51D0B" w:rsidRPr="00307B4D" w:rsidRDefault="00C51D0B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 xml:space="preserve">5. Подпрограмма VIII </w:t>
            </w:r>
            <w:r w:rsidR="006C2FD2">
              <w:rPr>
                <w:sz w:val="20"/>
                <w:szCs w:val="20"/>
              </w:rPr>
              <w:t>«</w:t>
            </w:r>
            <w:r w:rsidRPr="00307B4D">
              <w:rPr>
                <w:sz w:val="20"/>
                <w:szCs w:val="20"/>
              </w:rPr>
              <w:t>Развитие трудовых ресурсов и охраны труда</w:t>
            </w:r>
            <w:r w:rsidR="006C2FD2">
              <w:rPr>
                <w:sz w:val="20"/>
                <w:szCs w:val="20"/>
              </w:rPr>
              <w:t>»</w:t>
            </w:r>
          </w:p>
          <w:p w14:paraId="22E2F62D" w14:textId="1A8BAF63" w:rsidR="006C14BE" w:rsidRPr="00307B4D" w:rsidRDefault="00567C01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6.</w:t>
            </w:r>
            <w:r w:rsidR="00C51D0B" w:rsidRPr="00307B4D">
              <w:rPr>
                <w:sz w:val="20"/>
                <w:szCs w:val="20"/>
              </w:rPr>
              <w:t xml:space="preserve">Подпрограмма IX </w:t>
            </w:r>
            <w:r w:rsidR="006C2FD2">
              <w:rPr>
                <w:sz w:val="20"/>
                <w:szCs w:val="20"/>
              </w:rPr>
              <w:t>«</w:t>
            </w:r>
            <w:r w:rsidR="00C51D0B" w:rsidRPr="00307B4D">
              <w:rPr>
                <w:sz w:val="20"/>
                <w:szCs w:val="20"/>
              </w:rPr>
              <w:t>Развитие и поддержка социально ориентированных некоммерческих организаций</w:t>
            </w:r>
            <w:r w:rsidR="006C2FD2">
              <w:rPr>
                <w:sz w:val="20"/>
                <w:szCs w:val="20"/>
              </w:rPr>
              <w:t>»</w:t>
            </w:r>
          </w:p>
        </w:tc>
      </w:tr>
      <w:tr w:rsidR="006C14BE" w:rsidRPr="00307B4D" w14:paraId="1A936DE5" w14:textId="77777777" w:rsidTr="0022388E"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F33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600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6C14BE" w:rsidRPr="00307B4D" w14:paraId="629F4A09" w14:textId="77777777" w:rsidTr="0022388E">
        <w:trPr>
          <w:gridAfter w:val="1"/>
          <w:wAfter w:w="13" w:type="dxa"/>
          <w:trHeight w:val="257"/>
        </w:trPr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A829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E8AF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7FD5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466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7BD5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811B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C3C6" w14:textId="1370F90F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C14BE" w:rsidRPr="00307B4D" w14:paraId="3B4EEADD" w14:textId="77777777" w:rsidTr="0022388E">
        <w:trPr>
          <w:gridAfter w:val="1"/>
          <w:wAfter w:w="13" w:type="dxa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2393" w14:textId="472B8F8A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5A5DF5">
              <w:rPr>
                <w:rFonts w:ascii="Times New Roman" w:hAnsi="Times New Roman" w:cs="Times New Roman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6BE2" w14:textId="39A5E44E" w:rsidR="006C14BE" w:rsidRPr="00307B4D" w:rsidRDefault="0022388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78990,35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387B" w14:textId="77777777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14227,35</w:t>
            </w:r>
          </w:p>
          <w:p w14:paraId="3D9CA0C2" w14:textId="0945F874" w:rsidR="00697682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FC48" w14:textId="58234F2D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14828,00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CC7" w14:textId="5C82F055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16447,00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80DF" w14:textId="571F635E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16523,00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CA" w14:textId="0D64ACAA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16965,00</w:t>
            </w:r>
          </w:p>
        </w:tc>
      </w:tr>
      <w:tr w:rsidR="006C14BE" w:rsidRPr="00307B4D" w14:paraId="17C111A9" w14:textId="77777777" w:rsidTr="0022388E">
        <w:trPr>
          <w:gridAfter w:val="1"/>
          <w:wAfter w:w="13" w:type="dxa"/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EA03" w14:textId="29DA6385" w:rsidR="006C14BE" w:rsidRPr="00307B4D" w:rsidRDefault="005A5DF5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6B1A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A181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C2A1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8290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B3B1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5DEC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69BFD2C7" w14:textId="77777777" w:rsidTr="0022388E">
        <w:trPr>
          <w:gridAfter w:val="1"/>
          <w:wAfter w:w="13" w:type="dxa"/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3B96" w14:textId="46ECC234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 xml:space="preserve">Средства бюджета городского округа </w:t>
            </w:r>
            <w:r w:rsidR="005A5DF5">
              <w:rPr>
                <w:rFonts w:ascii="Times New Roman" w:hAnsi="Times New Roman" w:cs="Times New Roman"/>
                <w:sz w:val="20"/>
                <w:szCs w:val="24"/>
              </w:rPr>
              <w:t>Пущино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65C" w14:textId="2B0A081E" w:rsidR="006C14BE" w:rsidRPr="00307B4D" w:rsidRDefault="0022388E" w:rsidP="00D24D09">
            <w:pPr>
              <w:jc w:val="center"/>
              <w:rPr>
                <w:sz w:val="20"/>
              </w:rPr>
            </w:pPr>
            <w:r w:rsidRPr="00307B4D">
              <w:rPr>
                <w:sz w:val="20"/>
              </w:rPr>
              <w:t>25691,96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4B3" w14:textId="0FBB6BB5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4932,51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BBD7" w14:textId="454977EE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6643,00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07C3" w14:textId="0533C9BB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4745,55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A9D1" w14:textId="4A425BA2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4595,00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98F0" w14:textId="528C7BCA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4775,90</w:t>
            </w:r>
          </w:p>
        </w:tc>
      </w:tr>
      <w:tr w:rsidR="006C14BE" w:rsidRPr="00307B4D" w14:paraId="5589B71B" w14:textId="77777777" w:rsidTr="0022388E">
        <w:trPr>
          <w:gridAfter w:val="1"/>
          <w:wAfter w:w="13" w:type="dxa"/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600D8" w14:textId="3DB3DFDC" w:rsidR="006C14BE" w:rsidRPr="00307B4D" w:rsidRDefault="005A5DF5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5588" w14:textId="2E32BE56" w:rsidR="006C14BE" w:rsidRPr="00307B4D" w:rsidRDefault="00697682" w:rsidP="00D24D09">
            <w:pPr>
              <w:jc w:val="center"/>
              <w:rPr>
                <w:sz w:val="20"/>
              </w:rPr>
            </w:pPr>
            <w:r w:rsidRPr="00307B4D">
              <w:rPr>
                <w:sz w:val="20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0E02" w14:textId="77777777" w:rsidR="006C14BE" w:rsidRPr="00307B4D" w:rsidRDefault="006C14BE" w:rsidP="00D24D09">
            <w:pPr>
              <w:jc w:val="center"/>
              <w:rPr>
                <w:sz w:val="20"/>
              </w:rPr>
            </w:pPr>
            <w:r w:rsidRPr="00307B4D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4721" w14:textId="10A1A513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A61C" w14:textId="4FE8B960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7A4E" w14:textId="725F3F95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DF06" w14:textId="5242C5C3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3C44E8B7" w14:textId="77777777" w:rsidTr="0022388E">
        <w:trPr>
          <w:gridAfter w:val="1"/>
          <w:wAfter w:w="13" w:type="dxa"/>
          <w:trHeight w:val="1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5D0E" w14:textId="27061355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 xml:space="preserve">Другие источники (средства Пенсионного фонда, Федерального фонда медицинского </w:t>
            </w:r>
            <w:r w:rsidRPr="00307B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страхования, Территориального фонда медицинского страхования, </w:t>
            </w:r>
            <w:r w:rsidR="005A5DF5">
              <w:rPr>
                <w:rFonts w:ascii="Times New Roman" w:hAnsi="Times New Roman" w:cs="Times New Roman"/>
                <w:sz w:val="20"/>
                <w:szCs w:val="24"/>
              </w:rPr>
              <w:t>средства работодателей)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82F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2276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C51D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9E83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CB2D" w14:textId="77777777" w:rsidR="006C14BE" w:rsidRPr="00307B4D" w:rsidRDefault="00896D3D" w:rsidP="00D24D0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07B4D">
              <w:rPr>
                <w:sz w:val="20"/>
              </w:rPr>
              <w:t>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10C" w14:textId="77777777" w:rsidR="006C14BE" w:rsidRPr="00307B4D" w:rsidRDefault="006C14B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01A8E822" w14:textId="77777777" w:rsidTr="00D24D09">
        <w:trPr>
          <w:gridAfter w:val="1"/>
          <w:wAfter w:w="13" w:type="dxa"/>
          <w:trHeight w:val="1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868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BEE9" w14:textId="53113384" w:rsidR="006C14BE" w:rsidRPr="00307B4D" w:rsidRDefault="0022388E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104682,31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D0A0" w14:textId="5BFD947E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19159,86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7E1D" w14:textId="11DAB864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21471,00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FF45" w14:textId="5B16353E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21192,55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0A6" w14:textId="1B7516CA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21118,00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7E31" w14:textId="37D2C829" w:rsidR="006C14BE" w:rsidRPr="00307B4D" w:rsidRDefault="00697682" w:rsidP="00D24D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21740,90</w:t>
            </w:r>
          </w:p>
        </w:tc>
      </w:tr>
    </w:tbl>
    <w:p w14:paraId="47DE1B05" w14:textId="77777777" w:rsidR="006C14BE" w:rsidRPr="00307B4D" w:rsidRDefault="006C14BE" w:rsidP="00D24D09">
      <w:pPr>
        <w:jc w:val="both"/>
        <w:rPr>
          <w:color w:val="000000"/>
        </w:rPr>
      </w:pPr>
    </w:p>
    <w:p w14:paraId="2EBF7146" w14:textId="77777777" w:rsidR="006C14BE" w:rsidRPr="00307B4D" w:rsidRDefault="006C14BE" w:rsidP="00D24D09">
      <w:pPr>
        <w:rPr>
          <w:sz w:val="18"/>
          <w:szCs w:val="18"/>
        </w:rPr>
        <w:sectPr w:rsidR="006C14BE" w:rsidRPr="00307B4D" w:rsidSect="00D24D09">
          <w:type w:val="continuous"/>
          <w:pgSz w:w="16838" w:h="11906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14:paraId="0169634C" w14:textId="700F5D48" w:rsidR="006C14BE" w:rsidRPr="00307B4D" w:rsidRDefault="006C14BE" w:rsidP="00D24D09">
      <w:pPr>
        <w:pageBreakBefore/>
        <w:jc w:val="center"/>
        <w:rPr>
          <w:rFonts w:eastAsia="Calibri"/>
          <w:b/>
          <w:lang w:eastAsia="en-US"/>
        </w:rPr>
      </w:pPr>
      <w:r w:rsidRPr="00307B4D">
        <w:rPr>
          <w:b/>
        </w:rPr>
        <w:lastRenderedPageBreak/>
        <w:t xml:space="preserve">2. </w:t>
      </w:r>
      <w:r w:rsidRPr="00307B4D">
        <w:rPr>
          <w:rFonts w:eastAsia="Calibri"/>
          <w:b/>
          <w:lang w:eastAsia="en-US"/>
        </w:rPr>
        <w:t>Общая характеристика реализации</w:t>
      </w:r>
    </w:p>
    <w:p w14:paraId="4F82D779" w14:textId="0723C6C0" w:rsidR="006C14BE" w:rsidRPr="00307B4D" w:rsidRDefault="00E86E92" w:rsidP="001F6665">
      <w:pPr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 xml:space="preserve">муниципальной </w:t>
      </w:r>
      <w:r w:rsidR="001F6665">
        <w:rPr>
          <w:rFonts w:eastAsia="Calibri"/>
          <w:b/>
          <w:lang w:eastAsia="en-US"/>
        </w:rPr>
        <w:t>программы</w:t>
      </w:r>
      <w:r w:rsidR="001F6665" w:rsidRPr="001F6665">
        <w:rPr>
          <w:rFonts w:eastAsia="Calibri"/>
          <w:b/>
          <w:lang w:eastAsia="en-US"/>
        </w:rPr>
        <w:t xml:space="preserve"> </w:t>
      </w:r>
      <w:r w:rsidR="006C2FD2">
        <w:rPr>
          <w:rFonts w:eastAsia="Calibri"/>
          <w:b/>
          <w:lang w:eastAsia="en-US"/>
        </w:rPr>
        <w:t>«</w:t>
      </w:r>
      <w:r w:rsidR="001F6665" w:rsidRPr="001F6665">
        <w:rPr>
          <w:rFonts w:eastAsia="Calibri"/>
          <w:b/>
          <w:lang w:eastAsia="en-US"/>
        </w:rPr>
        <w:t>Социальная защита населения</w:t>
      </w:r>
      <w:r w:rsidR="006C2FD2">
        <w:rPr>
          <w:rFonts w:eastAsia="Calibri"/>
          <w:b/>
          <w:lang w:eastAsia="en-US"/>
        </w:rPr>
        <w:t>»</w:t>
      </w:r>
      <w:r w:rsidR="001F6665" w:rsidRPr="001F6665">
        <w:rPr>
          <w:rFonts w:eastAsia="Calibri"/>
          <w:b/>
          <w:lang w:eastAsia="en-US"/>
        </w:rPr>
        <w:t xml:space="preserve"> на 2020-2024 годы</w:t>
      </w:r>
      <w:r w:rsidR="001F6665">
        <w:rPr>
          <w:rFonts w:eastAsia="Calibri"/>
          <w:b/>
          <w:lang w:eastAsia="en-US"/>
        </w:rPr>
        <w:t xml:space="preserve"> (далее – Программы) </w:t>
      </w:r>
      <w:r w:rsidR="006C14BE" w:rsidRPr="00307B4D">
        <w:rPr>
          <w:rFonts w:eastAsia="Calibri"/>
          <w:b/>
          <w:lang w:eastAsia="en-US"/>
        </w:rPr>
        <w:t>в том числе формулировка основных проблем в указанной сфере,</w:t>
      </w:r>
      <w:r w:rsidR="00D24D09" w:rsidRPr="00307B4D">
        <w:rPr>
          <w:rFonts w:eastAsia="Calibri"/>
          <w:b/>
          <w:lang w:eastAsia="en-US"/>
        </w:rPr>
        <w:t xml:space="preserve"> </w:t>
      </w:r>
      <w:r w:rsidR="006C14BE" w:rsidRPr="00307B4D">
        <w:rPr>
          <w:rFonts w:eastAsia="Calibri"/>
          <w:b/>
          <w:lang w:eastAsia="en-US"/>
        </w:rPr>
        <w:t>инерционный прогноз ее развити</w:t>
      </w:r>
      <w:r w:rsidRPr="00307B4D">
        <w:rPr>
          <w:rFonts w:eastAsia="Calibri"/>
          <w:b/>
          <w:lang w:eastAsia="en-US"/>
        </w:rPr>
        <w:t xml:space="preserve">я, описание цели муниципальной </w:t>
      </w:r>
      <w:r w:rsidR="006C14BE" w:rsidRPr="00307B4D">
        <w:rPr>
          <w:rFonts w:eastAsia="Calibri"/>
          <w:b/>
          <w:lang w:eastAsia="en-US"/>
        </w:rPr>
        <w:t>программы</w:t>
      </w:r>
    </w:p>
    <w:p w14:paraId="699111C6" w14:textId="77777777" w:rsidR="006C14BE" w:rsidRPr="00307B4D" w:rsidRDefault="006C14BE" w:rsidP="00D24D09">
      <w:pPr>
        <w:jc w:val="center"/>
        <w:rPr>
          <w:b/>
        </w:rPr>
      </w:pPr>
    </w:p>
    <w:p w14:paraId="7D63CA71" w14:textId="77777777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t>2.1. Основные проблемы и инерционный прогноз развития</w:t>
      </w:r>
    </w:p>
    <w:p w14:paraId="785A585E" w14:textId="77777777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t>социальной защиты городского округа Пущино Московской области</w:t>
      </w:r>
    </w:p>
    <w:p w14:paraId="3CFD1026" w14:textId="77777777" w:rsidR="006C14BE" w:rsidRPr="00307B4D" w:rsidRDefault="006C14BE" w:rsidP="00D24D09">
      <w:pPr>
        <w:rPr>
          <w:b/>
        </w:rPr>
      </w:pPr>
    </w:p>
    <w:p w14:paraId="53616156" w14:textId="5CCB9CD2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7B4D"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</w:t>
      </w:r>
      <w:r w:rsidR="001F6665">
        <w:t>отдельным категориям населения. К</w:t>
      </w:r>
      <w:r w:rsidRPr="00307B4D">
        <w:rPr>
          <w:rFonts w:eastAsia="Calibri"/>
          <w:lang w:eastAsia="en-US"/>
        </w:rPr>
        <w:t xml:space="preserve">атегория получателей </w:t>
      </w:r>
      <w:r w:rsidR="001F6665">
        <w:rPr>
          <w:rFonts w:eastAsia="Calibri"/>
          <w:lang w:eastAsia="en-US"/>
        </w:rPr>
        <w:t xml:space="preserve">мер </w:t>
      </w:r>
      <w:r w:rsidRPr="00307B4D">
        <w:rPr>
          <w:rFonts w:eastAsia="Calibri"/>
          <w:lang w:eastAsia="en-US"/>
        </w:rPr>
        <w:t>социальной поддержки, меры социальной поддержки, перечень гарантированных государством социальных услуг, определены</w:t>
      </w:r>
      <w:r w:rsidR="001F6665">
        <w:rPr>
          <w:rFonts w:eastAsia="Calibri"/>
          <w:lang w:eastAsia="en-US"/>
        </w:rPr>
        <w:t xml:space="preserve"> федеральным законодательством. </w:t>
      </w:r>
    </w:p>
    <w:p w14:paraId="59E010C9" w14:textId="77777777" w:rsidR="006C14BE" w:rsidRPr="00307B4D" w:rsidRDefault="006C14BE" w:rsidP="00D24D09">
      <w:pPr>
        <w:ind w:firstLine="709"/>
        <w:jc w:val="both"/>
      </w:pPr>
      <w:r w:rsidRPr="00307B4D">
        <w:t>Полномочия в сфере предоставления мер социальной поддержки не входят в круг полномочий органов местного самоуправления.</w:t>
      </w:r>
    </w:p>
    <w:p w14:paraId="03F0C21E" w14:textId="77777777" w:rsidR="006C14BE" w:rsidRPr="00307B4D" w:rsidRDefault="006C14BE" w:rsidP="00D24D09">
      <w:pPr>
        <w:ind w:firstLine="709"/>
        <w:jc w:val="both"/>
      </w:pPr>
      <w:r w:rsidRPr="00307B4D">
        <w:t xml:space="preserve">Однако одним из направлений деятельности администрации городского округа Пущино является оказание дополнительных мер социальной поддержки гражданам, </w:t>
      </w:r>
    </w:p>
    <w:p w14:paraId="4653BD3C" w14:textId="606A4CE0" w:rsidR="006C14BE" w:rsidRPr="00307B4D" w:rsidRDefault="006C14BE" w:rsidP="00D24D09">
      <w:pPr>
        <w:ind w:firstLine="709"/>
        <w:jc w:val="both"/>
      </w:pPr>
      <w:r w:rsidRPr="00307B4D">
        <w:t xml:space="preserve">Социальная защита населения является одной из немногих отраслей, объемы которой постоянно возрастают, охватывая все большую часть населения. Вопросами социальной защиты населения городского округа Пущино </w:t>
      </w:r>
      <w:r w:rsidR="00D24D09" w:rsidRPr="00307B4D">
        <w:t xml:space="preserve">Московской области </w:t>
      </w:r>
      <w:r w:rsidRPr="00307B4D">
        <w:t>активно занимаются муниципальные учреждения социальной сферы, а также Многофункциональный центр. Очевидна потребность в дополнительном финансировании, позволяющем обеспечить реализацию мероприятий, направленных на достижение целевых программных показателей. Достижение этих показателей напрямую связано с улучшением уровня жизни социально незащищенных слоев населения.</w:t>
      </w:r>
    </w:p>
    <w:p w14:paraId="158F7374" w14:textId="7F80C5E7" w:rsidR="006C14BE" w:rsidRPr="00307B4D" w:rsidRDefault="006C14BE" w:rsidP="00D24D09">
      <w:pPr>
        <w:ind w:firstLine="709"/>
        <w:jc w:val="both"/>
      </w:pPr>
      <w:r w:rsidRPr="00307B4D">
        <w:t xml:space="preserve">Система социальной защиты населения городского округа Пущино </w:t>
      </w:r>
      <w:r w:rsidR="00D24D09" w:rsidRPr="00307B4D">
        <w:t xml:space="preserve">Московской области </w:t>
      </w:r>
      <w:r w:rsidRPr="00307B4D">
        <w:t xml:space="preserve">базируется на принципах добровольности, адресности, нуждаемости и гарантированности исполнения принятых государством обязательств по предоставлению мер социальной поддержки. </w:t>
      </w:r>
    </w:p>
    <w:p w14:paraId="3B4CD5A6" w14:textId="77777777" w:rsidR="006C14BE" w:rsidRPr="00307B4D" w:rsidRDefault="006C14BE" w:rsidP="00D24D09">
      <w:pPr>
        <w:ind w:firstLine="709"/>
        <w:jc w:val="both"/>
      </w:pPr>
      <w:r w:rsidRPr="00307B4D">
        <w:t>Предоставление мер социальной поддержки социальных услуг является важным направлением по повышению качества и уровня жизни получателей социальной помощи, снижению уровня бедности, а также увеличению числа граждан старшего возраста, ведущих активный образ жизни.</w:t>
      </w:r>
    </w:p>
    <w:p w14:paraId="0DAD171A" w14:textId="77777777" w:rsidR="006C14BE" w:rsidRPr="00307B4D" w:rsidRDefault="006C14BE" w:rsidP="00D24D09">
      <w:pPr>
        <w:ind w:firstLine="709"/>
        <w:jc w:val="both"/>
      </w:pPr>
      <w:r w:rsidRPr="00307B4D">
        <w:t>Администрация городского округа Пущино постоянно совершенствует работу, направленную на усиление социальной поддержки инвалидов и участников Великой Отечественной войны, ветеранов боевых действий, семей военнослужащих, погибших при выполнении служебных обязанностей, семей, воспитывающих детей-инвалидов, многодетных семей и малообеспеченных граждан, и граждан старшего поколения.</w:t>
      </w:r>
    </w:p>
    <w:p w14:paraId="445BF319" w14:textId="74B8F303" w:rsidR="006C14BE" w:rsidRPr="00307B4D" w:rsidRDefault="001F6665" w:rsidP="00D24D09">
      <w:pPr>
        <w:ind w:firstLine="709"/>
        <w:jc w:val="both"/>
      </w:pPr>
      <w:r>
        <w:t>В настоящее время в городском округе Пущино</w:t>
      </w:r>
      <w:r w:rsidR="006C2FD2" w:rsidRPr="006C2FD2">
        <w:t xml:space="preserve"> </w:t>
      </w:r>
      <w:r w:rsidR="006C2FD2" w:rsidRPr="00307B4D">
        <w:t>Московской области</w:t>
      </w:r>
      <w:r w:rsidR="006C14BE" w:rsidRPr="00307B4D">
        <w:t xml:space="preserve"> проживает более 21 тысячи жителей. </w:t>
      </w:r>
    </w:p>
    <w:p w14:paraId="1689D7D5" w14:textId="77777777" w:rsidR="006C14BE" w:rsidRPr="00307B4D" w:rsidRDefault="006C14BE" w:rsidP="00D24D09">
      <w:pPr>
        <w:ind w:firstLine="709"/>
        <w:jc w:val="both"/>
      </w:pPr>
      <w:r w:rsidRPr="00307B4D">
        <w:t xml:space="preserve">Из них инвалидов 1121: инвалиды 1-ой группы - 104 чел., инвалиды 2-ой группы - 579 чел., инвалиды 3–ей группы - 279 человек. </w:t>
      </w:r>
    </w:p>
    <w:p w14:paraId="4129C060" w14:textId="4473DDB9" w:rsidR="006C14BE" w:rsidRPr="00307B4D" w:rsidRDefault="006C14BE" w:rsidP="00D24D09">
      <w:pPr>
        <w:ind w:firstLine="709"/>
        <w:jc w:val="both"/>
        <w:rPr>
          <w:b/>
        </w:rPr>
      </w:pPr>
      <w:r w:rsidRPr="00307B4D">
        <w:t>Детей-инвалидов - 75 чел.,</w:t>
      </w:r>
      <w:r w:rsidR="001F6665">
        <w:t xml:space="preserve"> </w:t>
      </w:r>
      <w:r w:rsidRPr="00307B4D">
        <w:t>319 детей - из малообеспеченных семей,</w:t>
      </w:r>
      <w:r w:rsidR="001F6665">
        <w:t xml:space="preserve"> </w:t>
      </w:r>
      <w:r w:rsidRPr="00307B4D">
        <w:t>682 ребенка из 209 многодетных семей.</w:t>
      </w:r>
    </w:p>
    <w:p w14:paraId="79C5ECFA" w14:textId="6CF53231" w:rsidR="006C14BE" w:rsidRPr="00307B4D" w:rsidRDefault="006C14BE" w:rsidP="00D24D09">
      <w:pPr>
        <w:ind w:firstLine="709"/>
        <w:jc w:val="both"/>
      </w:pPr>
      <w:r w:rsidRPr="00307B4D">
        <w:t>На территории городского округа Пущино</w:t>
      </w:r>
      <w:r w:rsidR="006C2FD2" w:rsidRPr="006C2FD2">
        <w:t xml:space="preserve"> </w:t>
      </w:r>
      <w:r w:rsidR="006C2FD2" w:rsidRPr="00307B4D">
        <w:t>Московской области</w:t>
      </w:r>
      <w:r w:rsidRPr="00307B4D">
        <w:t xml:space="preserve"> проживает 3664 ветерана труда, участников- инвалидов Великой Отечественной войн</w:t>
      </w:r>
      <w:r w:rsidR="00197123" w:rsidRPr="00307B4D">
        <w:t>ы</w:t>
      </w:r>
      <w:r w:rsidR="007F3925" w:rsidRPr="00307B4D">
        <w:t xml:space="preserve"> </w:t>
      </w:r>
      <w:r w:rsidRPr="00307B4D">
        <w:t xml:space="preserve">12, 3 – блокадника, 28 - узников, 65- реабилитированных, 48 – вдов, тружеников тыла - 113 чел.                      </w:t>
      </w:r>
    </w:p>
    <w:p w14:paraId="39212550" w14:textId="658B9EA9" w:rsidR="006C14BE" w:rsidRPr="00307B4D" w:rsidRDefault="006C14BE" w:rsidP="00D24D09">
      <w:pPr>
        <w:ind w:firstLine="709"/>
        <w:jc w:val="both"/>
      </w:pPr>
      <w:r w:rsidRPr="00307B4D">
        <w:t xml:space="preserve">Во исполнение пункта 2 Указа Президента Российской Федерации от 07.05.2012                № 606 </w:t>
      </w:r>
      <w:r w:rsidR="006C2FD2">
        <w:t>«</w:t>
      </w:r>
      <w:r w:rsidRPr="00307B4D">
        <w:t>О мерах по реализации демографической политики Российской Федерации</w:t>
      </w:r>
      <w:r w:rsidR="006C2FD2">
        <w:t>»</w:t>
      </w:r>
      <w:r w:rsidRPr="00307B4D">
        <w:t xml:space="preserve"> с 1 января 2013 года установлена ежемесячная денежная выплата семье, имеющей среднедушевой доход ниже величины прожиточного минимума, установленной в Московской области на душу населения, в случае рождения третьего ребенка или последующих детей в размере величины </w:t>
      </w:r>
      <w:r w:rsidRPr="00307B4D">
        <w:lastRenderedPageBreak/>
        <w:t>прожиточного минимума (за вычетом размера назначенного ежемесячного пособия на ребенка, в связи с рождением которого предоставляется ежемесячная денежная выплата семье), установленного в Московской области для детей.</w:t>
      </w:r>
    </w:p>
    <w:p w14:paraId="47A13685" w14:textId="33A89DAB" w:rsidR="006C14BE" w:rsidRPr="00307B4D" w:rsidRDefault="006C14BE" w:rsidP="00D24D09">
      <w:pPr>
        <w:ind w:firstLine="709"/>
        <w:jc w:val="both"/>
      </w:pPr>
      <w:r w:rsidRPr="00307B4D">
        <w:t>В городском округе Пущино</w:t>
      </w:r>
      <w:r w:rsidR="00D24D09" w:rsidRPr="00307B4D">
        <w:t xml:space="preserve"> Московской области</w:t>
      </w:r>
      <w:r w:rsidRPr="00307B4D">
        <w:t xml:space="preserve"> проживает 18</w:t>
      </w:r>
      <w:r w:rsidR="00823038" w:rsidRPr="00307B4D">
        <w:t>77</w:t>
      </w:r>
      <w:r w:rsidRPr="00307B4D">
        <w:t xml:space="preserve"> </w:t>
      </w:r>
      <w:r w:rsidR="00823038" w:rsidRPr="00307B4D">
        <w:t>детей</w:t>
      </w:r>
      <w:r w:rsidRPr="00307B4D">
        <w:t xml:space="preserve"> в возрасте от 7 до 15 лет (включительно), подлежащих оздоровлению, из них ежегодно охвачены организованным отдыхом и оздоровлением свыше </w:t>
      </w:r>
      <w:r w:rsidR="008349B9" w:rsidRPr="00307B4D">
        <w:t>60,5</w:t>
      </w:r>
      <w:r w:rsidRPr="00307B4D">
        <w:t xml:space="preserve"> % детей. Бесплатными путевками в организации и организации отдыха детей и их оздоровления обеспечиваются дети, находящиеся в трудной жизненной ситуации, дети с хроническими заболе</w:t>
      </w:r>
      <w:r w:rsidR="008349B9" w:rsidRPr="00307B4D">
        <w:t>ваниями, дети-инвалиды, дети, показавшие по итогам учебного года высокие результаты обучения.</w:t>
      </w:r>
    </w:p>
    <w:p w14:paraId="0EB55899" w14:textId="77777777" w:rsidR="006C14BE" w:rsidRPr="00EB295B" w:rsidRDefault="006C14BE" w:rsidP="00D24D09">
      <w:pPr>
        <w:ind w:firstLine="709"/>
        <w:jc w:val="both"/>
      </w:pPr>
      <w:r w:rsidRPr="00307B4D">
        <w:t xml:space="preserve">На территории городского округа Пущино </w:t>
      </w:r>
      <w:r w:rsidR="008349B9" w:rsidRPr="00307B4D">
        <w:t xml:space="preserve">в период летних школьных каникул функционируют летние </w:t>
      </w:r>
      <w:r w:rsidRPr="00307B4D">
        <w:t xml:space="preserve">оздоровительные лагеря </w:t>
      </w:r>
      <w:r w:rsidR="008349B9" w:rsidRPr="00307B4D">
        <w:t xml:space="preserve">с дневным пребыванием </w:t>
      </w:r>
      <w:r w:rsidRPr="00307B4D">
        <w:t xml:space="preserve">на базе общеобразовательных учреждений, летние </w:t>
      </w:r>
      <w:r w:rsidR="008349B9" w:rsidRPr="00307B4D">
        <w:t>социально-</w:t>
      </w:r>
      <w:r w:rsidRPr="00307B4D">
        <w:t>педагогические площадки, работающие по месту жительства детей (в микрорайон</w:t>
      </w:r>
      <w:r w:rsidR="008349B9" w:rsidRPr="00307B4D">
        <w:t>ах). В каникулярный период у школьников есть возможность посещать кружки, секции, мастер-классы в учреждениях дополнительного образования, спорта, культуры, работы с молодежью.</w:t>
      </w:r>
      <w:r w:rsidRPr="00307B4D">
        <w:t xml:space="preserve"> </w:t>
      </w:r>
      <w:r w:rsidR="008349B9" w:rsidRPr="00307B4D">
        <w:t>А</w:t>
      </w:r>
      <w:r w:rsidRPr="00307B4D">
        <w:t xml:space="preserve">дминистрация городского округа Пущино ежегодно </w:t>
      </w:r>
      <w:r w:rsidR="008349B9" w:rsidRPr="00307B4D">
        <w:t>приобретает</w:t>
      </w:r>
      <w:r w:rsidRPr="00307B4D">
        <w:t xml:space="preserve"> путевки в о</w:t>
      </w:r>
      <w:r w:rsidR="008349B9" w:rsidRPr="00307B4D">
        <w:t xml:space="preserve">здоровительные лагеря, расположенные в Крыму и Краснодарском крае, в </w:t>
      </w:r>
      <w:r w:rsidR="008349B9" w:rsidRPr="00EB295B">
        <w:t>профильные лагеря, расположенные на территории Московской области.</w:t>
      </w:r>
    </w:p>
    <w:p w14:paraId="5E14959C" w14:textId="66B56FB4" w:rsidR="006C14BE" w:rsidRPr="00EB295B" w:rsidRDefault="006C14BE" w:rsidP="00D24D09">
      <w:pPr>
        <w:ind w:firstLine="709"/>
        <w:jc w:val="both"/>
      </w:pPr>
      <w:r w:rsidRPr="00EB295B">
        <w:t xml:space="preserve">В период весенних и осенних каникул на </w:t>
      </w:r>
      <w:r w:rsidR="008349B9" w:rsidRPr="00EB295B">
        <w:t>базе</w:t>
      </w:r>
      <w:r w:rsidRPr="00EB295B">
        <w:t xml:space="preserve"> общеобразовательных учреждений </w:t>
      </w:r>
      <w:r w:rsidR="003E0B20" w:rsidRPr="00EB295B">
        <w:t xml:space="preserve">функционируют интеллектуальные </w:t>
      </w:r>
      <w:r w:rsidRPr="00EB295B">
        <w:t>и профильные лагеря для детей младшего и среднего школьного возраста.</w:t>
      </w:r>
    </w:p>
    <w:p w14:paraId="56BC6C12" w14:textId="56EF321C" w:rsidR="006C14BE" w:rsidRPr="00307B4D" w:rsidRDefault="006C14BE" w:rsidP="00D24D09">
      <w:pPr>
        <w:ind w:firstLine="709"/>
        <w:jc w:val="both"/>
      </w:pPr>
      <w:r w:rsidRPr="00EB295B">
        <w:t>Реализация мероприятий Программы обеспечит формирование целостной системы организации отдыха и оздоровления детей и подростков городского округа Пущино</w:t>
      </w:r>
      <w:r w:rsidR="006C2FD2" w:rsidRPr="00EB295B">
        <w:t xml:space="preserve"> Московской области</w:t>
      </w:r>
      <w:r w:rsidRPr="00EB295B">
        <w:t xml:space="preserve">, будет гарантировать детям и подросткам полноценный отдых и оздоровление, способствовать формированию здорового образа жизни, </w:t>
      </w:r>
      <w:r w:rsidR="008349B9" w:rsidRPr="00EB295B">
        <w:t xml:space="preserve">предупреждению безнадзорности </w:t>
      </w:r>
      <w:r w:rsidRPr="00EB295B">
        <w:t>и правонарушений среди несовершеннолетних</w:t>
      </w:r>
      <w:r w:rsidRPr="00307B4D">
        <w:t>.</w:t>
      </w:r>
    </w:p>
    <w:p w14:paraId="158AC5AF" w14:textId="59B7D693" w:rsidR="006C14BE" w:rsidRPr="00307B4D" w:rsidRDefault="006C14BE" w:rsidP="00D24D09">
      <w:pPr>
        <w:ind w:firstLine="709"/>
        <w:jc w:val="both"/>
      </w:pPr>
      <w:r w:rsidRPr="00307B4D">
        <w:t xml:space="preserve">С 2011 года согласно Закону Московской области от 01.06.2011 № 73/2011-ОЗ </w:t>
      </w:r>
      <w:r w:rsidR="006C2FD2">
        <w:t>«</w:t>
      </w:r>
      <w:r w:rsidRPr="00307B4D">
        <w:t>О бесплатном предоставлении земельных участков многодетным семьям в Московской области</w:t>
      </w:r>
      <w:r w:rsidR="006C2FD2">
        <w:t>»</w:t>
      </w:r>
      <w:r w:rsidRPr="00307B4D">
        <w:t xml:space="preserve"> многодетным семьям городского округа Пущино предоставляются бесплатные земельные участки для индивидуального жилищного строительства, дачного строительства и ведения садоводства.</w:t>
      </w:r>
    </w:p>
    <w:p w14:paraId="07CE8792" w14:textId="20B8F783" w:rsidR="006C14BE" w:rsidRPr="00307B4D" w:rsidRDefault="003E0B20" w:rsidP="00D24D09">
      <w:pPr>
        <w:ind w:firstLine="709"/>
        <w:jc w:val="both"/>
      </w:pPr>
      <w:r w:rsidRPr="00307B4D">
        <w:t xml:space="preserve">По </w:t>
      </w:r>
      <w:r w:rsidR="006C14BE" w:rsidRPr="00307B4D">
        <w:t>состоянию на 01.</w:t>
      </w:r>
      <w:r w:rsidRPr="00307B4D">
        <w:t>01</w:t>
      </w:r>
      <w:r w:rsidR="006C14BE" w:rsidRPr="00307B4D">
        <w:t>.20</w:t>
      </w:r>
      <w:r w:rsidRPr="00307B4D">
        <w:t>22</w:t>
      </w:r>
      <w:r w:rsidR="006C14BE" w:rsidRPr="00307B4D">
        <w:t xml:space="preserve"> в городском округе Пущино</w:t>
      </w:r>
      <w:r w:rsidR="007F3925" w:rsidRPr="00307B4D">
        <w:t xml:space="preserve"> Московской области</w:t>
      </w:r>
      <w:r w:rsidR="006C14BE" w:rsidRPr="00307B4D">
        <w:t xml:space="preserve"> многодетным семьям предоставлено </w:t>
      </w:r>
      <w:r w:rsidRPr="00307B4D">
        <w:t>138</w:t>
      </w:r>
      <w:r w:rsidR="006C14BE" w:rsidRPr="00307B4D">
        <w:t xml:space="preserve"> земельных участков. </w:t>
      </w:r>
      <w:r w:rsidRPr="00307B4D">
        <w:t>В</w:t>
      </w:r>
      <w:r w:rsidR="006C14BE" w:rsidRPr="00307B4D">
        <w:t xml:space="preserve"> очереди </w:t>
      </w:r>
      <w:r w:rsidRPr="00307B4D">
        <w:t>для предоставлени</w:t>
      </w:r>
      <w:r w:rsidR="006C2FD2">
        <w:t>я</w:t>
      </w:r>
      <w:r w:rsidRPr="00307B4D">
        <w:t xml:space="preserve"> земельного участка состоит 44 семьи</w:t>
      </w:r>
      <w:r w:rsidR="006C14BE" w:rsidRPr="00307B4D">
        <w:t>. Ведется работа по получению дополнительных</w:t>
      </w:r>
      <w:r w:rsidR="008E59CB" w:rsidRPr="00307B4D">
        <w:t xml:space="preserve"> </w:t>
      </w:r>
      <w:r w:rsidR="006C14BE" w:rsidRPr="00307B4D">
        <w:t>свободных земельных участков, находящихся в Федеральной собственности.</w:t>
      </w:r>
    </w:p>
    <w:p w14:paraId="193399F9" w14:textId="77777777" w:rsidR="006C14BE" w:rsidRPr="00307B4D" w:rsidRDefault="006C14BE" w:rsidP="00D24D09">
      <w:pPr>
        <w:ind w:firstLine="709"/>
        <w:jc w:val="both"/>
      </w:pPr>
      <w:r w:rsidRPr="00307B4D">
        <w:t>Приоритетным направлением работы остается работа по обеспечению доступности для инвалидов приоритетных объектов социальной сферы. Решение данной проблемы связано с выявлением существующих ограничений, препятствующих получению инвалидами и иными маломобильными группами населения качественных услуг, обеспечения создания информационно-справочной поддержки по вопросам инвалидности.</w:t>
      </w:r>
    </w:p>
    <w:p w14:paraId="6BA6A631" w14:textId="3C860940" w:rsidR="006C14BE" w:rsidRPr="00307B4D" w:rsidRDefault="006C14BE" w:rsidP="00D24D09">
      <w:pPr>
        <w:ind w:firstLine="709"/>
        <w:jc w:val="both"/>
      </w:pPr>
      <w:r w:rsidRPr="00307B4D">
        <w:t>Формирование безбарьерной среды для лиц с ограниченными возможностями здоровья и других маломобильных групп населения требует не только материальных затрат, но и систематической работы по изменению от</w:t>
      </w:r>
      <w:r w:rsidR="001F6665">
        <w:t>ношения общества, жителей городского округа</w:t>
      </w:r>
      <w:r w:rsidR="006C2FD2" w:rsidRPr="006C2FD2">
        <w:t xml:space="preserve"> </w:t>
      </w:r>
      <w:r w:rsidR="006C2FD2" w:rsidRPr="00307B4D">
        <w:t>Московской области</w:t>
      </w:r>
      <w:r w:rsidRPr="00307B4D">
        <w:t xml:space="preserve"> к проблеме инв</w:t>
      </w:r>
      <w:r w:rsidR="00E86E92" w:rsidRPr="00307B4D">
        <w:t xml:space="preserve">алидности. На сегодняшний день </w:t>
      </w:r>
      <w:r w:rsidR="00D17A20" w:rsidRPr="00307B4D">
        <w:t xml:space="preserve">15 приоритетных </w:t>
      </w:r>
      <w:r w:rsidRPr="00307B4D">
        <w:t xml:space="preserve">объектов из 22 адаптированы для инвалидов, что составляет 68 %. Это учреждения сферы образования и культуры, спорта, ЦКР </w:t>
      </w:r>
      <w:r w:rsidR="006C2FD2">
        <w:t>«</w:t>
      </w:r>
      <w:r w:rsidRPr="00307B4D">
        <w:t>Вертикаль</w:t>
      </w:r>
      <w:r w:rsidR="006C2FD2">
        <w:t>»</w:t>
      </w:r>
      <w:r w:rsidRPr="00307B4D">
        <w:t>, МФЦ, учреждения сферы социальной защиты населения.</w:t>
      </w:r>
    </w:p>
    <w:p w14:paraId="7342A39A" w14:textId="436A0401" w:rsidR="006C14BE" w:rsidRPr="00307B4D" w:rsidRDefault="006C14BE" w:rsidP="00D24D09">
      <w:pPr>
        <w:ind w:firstLine="709"/>
        <w:jc w:val="both"/>
      </w:pPr>
      <w:r w:rsidRPr="00307B4D">
        <w:t>Начиная с 2017 года администрация городского округа Пущино совместно с отделом со</w:t>
      </w:r>
      <w:r w:rsidR="001F6665">
        <w:t>циальной защиты населения городского округа</w:t>
      </w:r>
      <w:r w:rsidRPr="00307B4D">
        <w:t xml:space="preserve"> Пущино </w:t>
      </w:r>
      <w:r w:rsidR="006C2FD2" w:rsidRPr="00307B4D">
        <w:t xml:space="preserve">Московской области </w:t>
      </w:r>
      <w:r w:rsidRPr="00307B4D">
        <w:t>Министерства социального развития Московской области, организует работу по созданию доступного пространства для инвалидов на основе маршрут</w:t>
      </w:r>
      <w:r w:rsidR="003E0B20" w:rsidRPr="00307B4D">
        <w:t xml:space="preserve"> </w:t>
      </w:r>
      <w:r w:rsidRPr="00307B4D">
        <w:t xml:space="preserve">ориентированного подхода, учитывающего индивидуальные потребности людей с инвалидность. Участие в реализации приоритетного </w:t>
      </w:r>
      <w:r w:rsidRPr="00307B4D">
        <w:lastRenderedPageBreak/>
        <w:t xml:space="preserve">проекта Правительства Московской области </w:t>
      </w:r>
      <w:r w:rsidR="006C2FD2">
        <w:t>«</w:t>
      </w:r>
      <w:r w:rsidRPr="00307B4D">
        <w:t>Войти в 5-ку ведущих регионов по уровню развития доступной среды</w:t>
      </w:r>
      <w:r w:rsidR="006C2FD2">
        <w:t>»</w:t>
      </w:r>
      <w:r w:rsidRPr="00307B4D">
        <w:t xml:space="preserve"> позволит значительно улучшить качество жизни людей с инвалидностью.</w:t>
      </w:r>
    </w:p>
    <w:p w14:paraId="5E8B4A3F" w14:textId="77777777" w:rsidR="006C14BE" w:rsidRPr="00307B4D" w:rsidRDefault="006C14BE" w:rsidP="00D24D09">
      <w:pPr>
        <w:ind w:firstLine="709"/>
        <w:jc w:val="both"/>
      </w:pPr>
      <w:r w:rsidRPr="00307B4D">
        <w:t xml:space="preserve">Главной задачей администрация городского округа Пущино считает обеспечение доступности приоритетных социально значимых для жизни инвалидов объектов. </w:t>
      </w:r>
    </w:p>
    <w:p w14:paraId="20AC441B" w14:textId="22177550" w:rsidR="006C14BE" w:rsidRPr="00307B4D" w:rsidRDefault="006C14BE" w:rsidP="00D24D09">
      <w:pPr>
        <w:ind w:firstLine="709"/>
        <w:jc w:val="both"/>
      </w:pPr>
      <w:r w:rsidRPr="00307B4D">
        <w:t xml:space="preserve">На территории городского округа Пущино </w:t>
      </w:r>
      <w:r w:rsidR="00D24D09" w:rsidRPr="00307B4D">
        <w:t xml:space="preserve">Московской области </w:t>
      </w:r>
      <w:r w:rsidRPr="00307B4D">
        <w:t>проживает 2</w:t>
      </w:r>
      <w:r w:rsidR="003E0B20" w:rsidRPr="00307B4D">
        <w:t xml:space="preserve">430 детей школьного возраста, </w:t>
      </w:r>
      <w:r w:rsidRPr="00307B4D">
        <w:t xml:space="preserve">из которых на учете в </w:t>
      </w:r>
      <w:r w:rsidR="001F6665">
        <w:t xml:space="preserve">комиссии по делам несовершеннолетних и защите их прав </w:t>
      </w:r>
      <w:r w:rsidRPr="00307B4D">
        <w:t xml:space="preserve">– 7 несовершеннолетних, на внутришкольном учете - </w:t>
      </w:r>
      <w:r w:rsidR="00966016" w:rsidRPr="00307B4D">
        <w:t>8</w:t>
      </w:r>
      <w:r w:rsidRPr="00307B4D">
        <w:t xml:space="preserve"> </w:t>
      </w:r>
      <w:r w:rsidR="00966016" w:rsidRPr="00307B4D">
        <w:t>обучающихся.</w:t>
      </w:r>
    </w:p>
    <w:p w14:paraId="0BBD84E5" w14:textId="77777777" w:rsidR="006C14BE" w:rsidRPr="00307B4D" w:rsidRDefault="006C14BE" w:rsidP="00D24D09">
      <w:pPr>
        <w:ind w:firstLine="709"/>
        <w:jc w:val="both"/>
      </w:pPr>
      <w:r w:rsidRPr="00307B4D">
        <w:t xml:space="preserve">В рамках исполнения Национальной стратегии действий в интересах детей внедряется технология раннего выявления семейного неблагополучия. </w:t>
      </w:r>
    </w:p>
    <w:p w14:paraId="00A00ACE" w14:textId="2612AD19" w:rsidR="006C14BE" w:rsidRPr="00307B4D" w:rsidRDefault="006C14BE" w:rsidP="00D24D09">
      <w:pPr>
        <w:ind w:firstLine="709"/>
        <w:jc w:val="both"/>
      </w:pPr>
      <w:r w:rsidRPr="00307B4D">
        <w:t xml:space="preserve">Работу по профилактике безнадзорности и беспризорности несовершеннолетних, семейного неблагополучия выполняют муниципальные учреждения социальной сферы: общеобразовательные учреждения, учреждения дошкольного образования, учреждения дополнительного образования, </w:t>
      </w:r>
      <w:r w:rsidR="00A8025C">
        <w:t xml:space="preserve">учреждения сферы культуры. Налажено межведомственное взаимодействие со всеми структурами системы профилактики.  </w:t>
      </w:r>
      <w:r w:rsidRPr="00307B4D">
        <w:t xml:space="preserve"> </w:t>
      </w:r>
    </w:p>
    <w:p w14:paraId="16CB2A80" w14:textId="77777777" w:rsidR="006C14BE" w:rsidRPr="00307B4D" w:rsidRDefault="006C14BE" w:rsidP="00D24D09">
      <w:pPr>
        <w:ind w:firstLine="709"/>
        <w:jc w:val="both"/>
      </w:pPr>
      <w:r w:rsidRPr="00307B4D">
        <w:t xml:space="preserve">В целях решения задач профилактики социального неблагополучия, связанного с семейным насилием над детьми, социального сиротства, беспризорности и безнадзорности сохранится высокая потребность в развитии инклюзивного образования, а значит, потребуется решение кадрового вопроса: обучение специалистов и привлечение обученных. </w:t>
      </w:r>
    </w:p>
    <w:p w14:paraId="0B2A23AE" w14:textId="77777777" w:rsidR="006C14BE" w:rsidRPr="00307B4D" w:rsidRDefault="006C14BE" w:rsidP="00D24D09">
      <w:pPr>
        <w:ind w:firstLine="709"/>
        <w:jc w:val="both"/>
      </w:pPr>
      <w:r w:rsidRPr="00307B4D">
        <w:t>В целях улучшения демографической ситуации и демографических показателей возрастет потребность в стимулировании семей к рождению третьих и последующих детей. Проведение муниципальных мероприятий будет направлено на повышение имиджа многодетной семьи, адресную поддержку многодетных семей, принимающих активное участие в жизни города.</w:t>
      </w:r>
    </w:p>
    <w:p w14:paraId="6AA78B82" w14:textId="35874F9B" w:rsidR="006C14BE" w:rsidRPr="00307B4D" w:rsidRDefault="006C14BE" w:rsidP="00D24D09">
      <w:pPr>
        <w:ind w:firstLine="709"/>
        <w:jc w:val="both"/>
      </w:pPr>
      <w:r w:rsidRPr="00307B4D">
        <w:t xml:space="preserve">Еще одним приоритетом </w:t>
      </w:r>
      <w:r w:rsidR="001F6665">
        <w:t>Программы</w:t>
      </w:r>
      <w:r w:rsidRPr="00307B4D">
        <w:t xml:space="preserve"> является создание системы городских мероприятий, позволяющих чествовать ветеранов в Дни воинской славы, поздравлять долгожителей района, проведение торжественных мероприятий в связи с праздником Труда, оказывать единовременную материальную помощь участникам ликвидации последствий аварии на ЧАЭС. Организация мероприятий позволяет активно вовлекать общественные некоммерческие социально</w:t>
      </w:r>
      <w:r w:rsidR="00A8025C">
        <w:t xml:space="preserve"> </w:t>
      </w:r>
      <w:r w:rsidRPr="00307B4D">
        <w:t>- ориентированные организации в проведении городских мероприятий, отражающих интересы отдельных категорий граждан.</w:t>
      </w:r>
    </w:p>
    <w:p w14:paraId="389FF2C0" w14:textId="77777777" w:rsidR="006C14BE" w:rsidRPr="00307B4D" w:rsidRDefault="006C14BE" w:rsidP="00D24D09">
      <w:pPr>
        <w:ind w:firstLine="709"/>
        <w:jc w:val="both"/>
      </w:pPr>
      <w:r w:rsidRPr="00307B4D">
        <w:t>Развитие системы городских торжественных и культурных мероприятий позволит сохранить в городе культурные традиции и осуществить поддержку социально незащищенных слоев населения.</w:t>
      </w:r>
    </w:p>
    <w:p w14:paraId="6B307CED" w14:textId="77777777" w:rsidR="006C14BE" w:rsidRPr="00307B4D" w:rsidRDefault="006C14BE" w:rsidP="00D24D09">
      <w:pPr>
        <w:ind w:firstLine="709"/>
        <w:jc w:val="both"/>
      </w:pPr>
      <w:r w:rsidRPr="00307B4D">
        <w:t xml:space="preserve">По прогнозным оценкам, на период действия Муниципальной программы социальная поддержка останется важным инструментом повышения качества и уровня жизни для различных категорий жителей городского округа Пущино Московской области семей, воспитывающих детей. Потребность граждан в мерах социальной поддержки будет возрастать. </w:t>
      </w:r>
    </w:p>
    <w:p w14:paraId="3E356D62" w14:textId="43C7B778" w:rsidR="006C14BE" w:rsidRPr="00307B4D" w:rsidRDefault="006C14BE" w:rsidP="00D24D09">
      <w:pPr>
        <w:ind w:firstLine="709"/>
        <w:jc w:val="both"/>
      </w:pPr>
      <w:r w:rsidRPr="00307B4D">
        <w:t xml:space="preserve">Социальная поддержка жителей городского округа Пущино </w:t>
      </w:r>
      <w:r w:rsidR="00D24D09" w:rsidRPr="00307B4D">
        <w:t xml:space="preserve">Московской области </w:t>
      </w:r>
      <w:r w:rsidRPr="00307B4D">
        <w:t>обеспечивается также в форме социального обслуживания путем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их получателей из числа инвалидов, включая детей-инвалидов, и срочных социальных услуг.</w:t>
      </w:r>
    </w:p>
    <w:p w14:paraId="22B227FD" w14:textId="756E0840" w:rsidR="006C14BE" w:rsidRPr="00307B4D" w:rsidRDefault="006C14BE" w:rsidP="00D24D09">
      <w:pPr>
        <w:ind w:firstLine="709"/>
        <w:jc w:val="both"/>
      </w:pPr>
      <w:r w:rsidRPr="00307B4D">
        <w:t xml:space="preserve">С 2018 года оказывается поддержка социально ориентированным некоммерческим организациям (далее – СО НКО). Таких официально зарегистрированных на территории городского округа Пущино четыре: АНО </w:t>
      </w:r>
      <w:r w:rsidR="006C2FD2">
        <w:t>«</w:t>
      </w:r>
      <w:r w:rsidRPr="00307B4D">
        <w:t xml:space="preserve">Семейный центр </w:t>
      </w:r>
      <w:r w:rsidR="006C2FD2">
        <w:t>«</w:t>
      </w:r>
      <w:r w:rsidRPr="00307B4D">
        <w:t>Три поколения</w:t>
      </w:r>
      <w:r w:rsidR="006C2FD2">
        <w:t>»</w:t>
      </w:r>
      <w:r w:rsidRPr="00307B4D">
        <w:t xml:space="preserve">, Пущинский городской общественный благотворительный фонд детского спорта, Пущинское городское отделение Московского областного отделения Всероссийской общественной организации ветеранов </w:t>
      </w:r>
      <w:r w:rsidR="006C2FD2">
        <w:t>«</w:t>
      </w:r>
      <w:r w:rsidRPr="00307B4D">
        <w:t>Боевое Братство</w:t>
      </w:r>
      <w:r w:rsidR="006C2FD2">
        <w:t>»</w:t>
      </w:r>
      <w:r w:rsidRPr="00307B4D">
        <w:t xml:space="preserve">, Пущинская городская организация Московской областной </w:t>
      </w:r>
      <w:r w:rsidRPr="00307B4D">
        <w:lastRenderedPageBreak/>
        <w:t>организации Общероссийской общественной организации Всероссийского общества инвалидов.</w:t>
      </w:r>
    </w:p>
    <w:p w14:paraId="27B4D128" w14:textId="77777777" w:rsidR="006C14BE" w:rsidRPr="00307B4D" w:rsidRDefault="006C14BE" w:rsidP="00D24D09">
      <w:pPr>
        <w:ind w:firstLine="709"/>
        <w:jc w:val="both"/>
      </w:pPr>
      <w:r w:rsidRPr="00307B4D">
        <w:t>Осуществление имущественной поддержки (предоставление площади на льготных условиях или в безвозмездное пользование); информационной и консультационной поддержки СО НКО позволяет привлечь дополнительные финансовые средства в отрасль социальной сферы и использовать потенциал общественных организаций, что обеспечивает положительный социальный эффект.</w:t>
      </w:r>
      <w:r w:rsidRPr="00307B4D">
        <w:rPr>
          <w:b/>
        </w:rPr>
        <w:t xml:space="preserve"> </w:t>
      </w:r>
      <w:r w:rsidRPr="00307B4D">
        <w:t xml:space="preserve">Особая роль некоммерческого сектора экономики, обуславливается тем, что его организации становятся ядром гражданского общества, без которого невозможна реализация на практике принципов демократии. </w:t>
      </w:r>
    </w:p>
    <w:p w14:paraId="5EC8A081" w14:textId="77777777" w:rsidR="006C14BE" w:rsidRPr="00307B4D" w:rsidRDefault="006C14BE" w:rsidP="00D24D09">
      <w:pPr>
        <w:ind w:firstLine="709"/>
        <w:jc w:val="both"/>
      </w:pPr>
      <w:r w:rsidRPr="00307B4D">
        <w:t>Кроме того, помощь оказывается в проведении городских мероприятий и организации их методического сопровождения, в предоставлении помещений для их проведения, в предоставлении транспорта для участия в областных мероприятиях.</w:t>
      </w:r>
    </w:p>
    <w:p w14:paraId="51C25ED0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 xml:space="preserve">На сегодняшний день деятельность СО НКО затрагивает крайне узкий круг вопросов социального характера и потенциал гражданских инициатив нельзя назвать реализованным. Проблемами развития некоммерческого сектора являются: </w:t>
      </w:r>
    </w:p>
    <w:p w14:paraId="28BC2542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 xml:space="preserve">- недостаточная финансовая поддержка СО НКО; </w:t>
      </w:r>
    </w:p>
    <w:p w14:paraId="54EE2AB2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 xml:space="preserve">- низкая гражданская активность населения; </w:t>
      </w:r>
    </w:p>
    <w:p w14:paraId="4FE8C0B6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 xml:space="preserve">- неравномерность развития отдельных видов общественной активности населения; </w:t>
      </w:r>
    </w:p>
    <w:p w14:paraId="2F35DBFD" w14:textId="21E4F186" w:rsidR="006C14BE" w:rsidRPr="00307B4D" w:rsidRDefault="00D24D09" w:rsidP="00D24D09">
      <w:pPr>
        <w:pStyle w:val="Default"/>
        <w:ind w:firstLine="709"/>
        <w:jc w:val="both"/>
      </w:pPr>
      <w:r w:rsidRPr="00307B4D">
        <w:t xml:space="preserve">- </w:t>
      </w:r>
      <w:r w:rsidR="006C14BE" w:rsidRPr="00307B4D">
        <w:t xml:space="preserve">нехватка профессиональных и специальных знаний в области менеджмента и делопроизводства; </w:t>
      </w:r>
    </w:p>
    <w:p w14:paraId="40453288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>- низкий уровень финансовой грамотности руководителей;</w:t>
      </w:r>
    </w:p>
    <w:p w14:paraId="39B05908" w14:textId="77777777" w:rsidR="006C14BE" w:rsidRPr="00307B4D" w:rsidRDefault="006C14BE" w:rsidP="00D24D09">
      <w:pPr>
        <w:pStyle w:val="Default"/>
        <w:ind w:firstLine="709"/>
        <w:jc w:val="both"/>
      </w:pPr>
      <w:r w:rsidRPr="00307B4D">
        <w:t>- слабое взаимодействие со СМИ;</w:t>
      </w:r>
    </w:p>
    <w:p w14:paraId="3D5468A4" w14:textId="002F75DF" w:rsidR="006C14BE" w:rsidRPr="00307B4D" w:rsidRDefault="006C14BE" w:rsidP="00D24D09">
      <w:pPr>
        <w:pStyle w:val="Default"/>
        <w:ind w:firstLine="709"/>
        <w:jc w:val="both"/>
      </w:pPr>
      <w:r w:rsidRPr="00307B4D">
        <w:t xml:space="preserve">-  отсутствие сетевого взаимодействия с организациями и учреждениями </w:t>
      </w:r>
      <w:r w:rsidR="00A8025C">
        <w:t>городского округа</w:t>
      </w:r>
      <w:r w:rsidR="006C2FD2" w:rsidRPr="006C2FD2">
        <w:t xml:space="preserve"> </w:t>
      </w:r>
      <w:r w:rsidR="006C2FD2" w:rsidRPr="00307B4D">
        <w:t>Московской области</w:t>
      </w:r>
      <w:r w:rsidR="00A8025C">
        <w:t>.</w:t>
      </w:r>
    </w:p>
    <w:p w14:paraId="6A3F2229" w14:textId="14BDE927" w:rsidR="006C14BE" w:rsidRPr="00307B4D" w:rsidRDefault="006C14BE" w:rsidP="00D24D09">
      <w:pPr>
        <w:ind w:firstLine="709"/>
        <w:jc w:val="both"/>
      </w:pPr>
      <w:r w:rsidRPr="00307B4D">
        <w:t xml:space="preserve">Важным направлением работы с населением является деятельность администрации городского округа Пущино по поддержке людей предпенсионного возраста. В рамках регионального проекта </w:t>
      </w:r>
      <w:r w:rsidR="006C2FD2">
        <w:t>«</w:t>
      </w:r>
      <w:r w:rsidRPr="00307B4D">
        <w:t>Старшее поколение</w:t>
      </w:r>
      <w:r w:rsidR="006C2FD2">
        <w:t>»</w:t>
      </w:r>
      <w:r w:rsidRPr="00307B4D">
        <w:t xml:space="preserve"> и национального проекта </w:t>
      </w:r>
      <w:r w:rsidR="006C2FD2">
        <w:t>«</w:t>
      </w:r>
      <w:r w:rsidRPr="00307B4D">
        <w:t>Демография</w:t>
      </w:r>
      <w:r w:rsidR="006C2FD2">
        <w:t>»</w:t>
      </w:r>
      <w:r w:rsidRPr="00307B4D">
        <w:t xml:space="preserve"> планируется обучить на курсах повышения квалификации педагогических работников предпенсионного возраста.</w:t>
      </w:r>
    </w:p>
    <w:p w14:paraId="130E5CC8" w14:textId="129E4ACC" w:rsidR="006C14BE" w:rsidRPr="00307B4D" w:rsidRDefault="006C14BE" w:rsidP="00D24D09">
      <w:pPr>
        <w:ind w:firstLine="709"/>
        <w:jc w:val="both"/>
      </w:pPr>
      <w:r w:rsidRPr="00307B4D">
        <w:t>Вместе с тем, несмотря на принимаемые меры, направленные на поддержку отдельных категорий граждан, семей городского округа Пущино</w:t>
      </w:r>
      <w:r w:rsidR="006C2FD2">
        <w:t>,</w:t>
      </w:r>
      <w:r w:rsidRPr="00307B4D">
        <w:t xml:space="preserve"> имеют место следующие проблемы:</w:t>
      </w:r>
    </w:p>
    <w:p w14:paraId="290A2EFD" w14:textId="77777777" w:rsidR="006C14BE" w:rsidRPr="00307B4D" w:rsidRDefault="006C14BE" w:rsidP="00D24D09">
      <w:pPr>
        <w:ind w:firstLine="709"/>
        <w:jc w:val="both"/>
      </w:pPr>
      <w:r w:rsidRPr="00307B4D">
        <w:t>1) низкий темп развития негосударственного сектора социального обслуживания населения;</w:t>
      </w:r>
    </w:p>
    <w:p w14:paraId="06B95A95" w14:textId="77777777" w:rsidR="006C14BE" w:rsidRPr="00307B4D" w:rsidRDefault="006C14BE" w:rsidP="00D24D09">
      <w:pPr>
        <w:ind w:firstLine="709"/>
        <w:jc w:val="both"/>
      </w:pPr>
      <w:r w:rsidRPr="00307B4D">
        <w:t>2) медленное снижение количества семей, находящихся в трудной жизненной ситуации, воспитывающих детей;</w:t>
      </w:r>
    </w:p>
    <w:p w14:paraId="0FD4C23A" w14:textId="77777777" w:rsidR="006C14BE" w:rsidRPr="00307B4D" w:rsidRDefault="006C14BE" w:rsidP="00D24D09">
      <w:pPr>
        <w:ind w:firstLine="709"/>
        <w:jc w:val="both"/>
      </w:pPr>
      <w:r w:rsidRPr="00307B4D">
        <w:t>3) остаются не охваченными ежегодным организованным отдыхом и оздоровлением около 19 % процентов детей, находящихся в трудной жизненной ситуации;</w:t>
      </w:r>
    </w:p>
    <w:p w14:paraId="702BD21B" w14:textId="77777777" w:rsidR="006C14BE" w:rsidRPr="00307B4D" w:rsidRDefault="006C14BE" w:rsidP="00D24D09">
      <w:pPr>
        <w:ind w:firstLine="709"/>
        <w:jc w:val="both"/>
      </w:pPr>
      <w:r w:rsidRPr="00307B4D">
        <w:t>4) не обеспечены в полном объеме беспрепятственный доступ инвалидов и других маломобильных групп населения к объектам социальной, транспортной и инженерной инфраструктур в городском округе Пущино Московской области, квотирование рабочих мест, предоставление мер социальной поддержки и социального обслуживания инвалидам и маломобильным группам населения;</w:t>
      </w:r>
    </w:p>
    <w:p w14:paraId="5C2847FF" w14:textId="77777777" w:rsidR="006C14BE" w:rsidRPr="00307B4D" w:rsidRDefault="006C14BE" w:rsidP="00D24D09">
      <w:pPr>
        <w:ind w:firstLine="709"/>
        <w:jc w:val="both"/>
      </w:pPr>
      <w:r w:rsidRPr="00307B4D">
        <w:t>5) сохраняется проблема занятости инвалидов;</w:t>
      </w:r>
    </w:p>
    <w:p w14:paraId="105EFAF3" w14:textId="77777777" w:rsidR="006C14BE" w:rsidRPr="00307B4D" w:rsidRDefault="006C14BE" w:rsidP="00D24D09">
      <w:pPr>
        <w:ind w:firstLine="709"/>
        <w:jc w:val="both"/>
      </w:pPr>
      <w:r w:rsidRPr="00307B4D">
        <w:t>6) на недостаточном уровне ведется работа по формированию нового толерантного отношения к людям с ограниченными возможностями здоровья;</w:t>
      </w:r>
    </w:p>
    <w:p w14:paraId="26CDF2AD" w14:textId="77777777" w:rsidR="006C14BE" w:rsidRPr="00307B4D" w:rsidRDefault="006C14BE" w:rsidP="00D24D09">
      <w:pPr>
        <w:ind w:firstLine="709"/>
        <w:jc w:val="both"/>
      </w:pPr>
      <w:r w:rsidRPr="00307B4D">
        <w:t>7) дефицит обученных кадров для работы с лицами с ограниченными возможностями здоровья.</w:t>
      </w:r>
    </w:p>
    <w:p w14:paraId="45E3ABBE" w14:textId="77777777" w:rsidR="006C14BE" w:rsidRPr="00307B4D" w:rsidRDefault="006C14BE" w:rsidP="00D24D09">
      <w:pPr>
        <w:ind w:firstLine="709"/>
        <w:jc w:val="both"/>
      </w:pPr>
      <w:r w:rsidRPr="00307B4D">
        <w:t>Варианты решения установленных проблем:</w:t>
      </w:r>
    </w:p>
    <w:p w14:paraId="4A406A25" w14:textId="77777777" w:rsidR="006C14BE" w:rsidRPr="00307B4D" w:rsidRDefault="006C14BE" w:rsidP="00D24D09">
      <w:pPr>
        <w:ind w:firstLine="709"/>
        <w:jc w:val="both"/>
      </w:pPr>
      <w:r w:rsidRPr="00307B4D">
        <w:t>1) модернизация и развитие сектора социальных услуг;</w:t>
      </w:r>
    </w:p>
    <w:p w14:paraId="2434EA48" w14:textId="77777777" w:rsidR="006C14BE" w:rsidRPr="00307B4D" w:rsidRDefault="006C14BE" w:rsidP="00D24D09">
      <w:pPr>
        <w:ind w:firstLine="709"/>
        <w:jc w:val="both"/>
      </w:pPr>
      <w:r w:rsidRPr="00307B4D">
        <w:t xml:space="preserve">2) 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</w:t>
      </w:r>
      <w:r w:rsidRPr="00307B4D">
        <w:lastRenderedPageBreak/>
        <w:t>организаций различных организационно-правовых форм и форм собственности, предоставляющих социальные услуги;</w:t>
      </w:r>
    </w:p>
    <w:p w14:paraId="1D0C81A8" w14:textId="77777777" w:rsidR="006C14BE" w:rsidRPr="00307B4D" w:rsidRDefault="006C14BE" w:rsidP="00D24D09">
      <w:pPr>
        <w:ind w:firstLine="709"/>
        <w:jc w:val="both"/>
      </w:pPr>
      <w:r w:rsidRPr="00307B4D">
        <w:t>3) совершенствование и внедрение новых форм работы формированию нового толерантного отношения к людям с ограниченными возможностями здоровья.</w:t>
      </w:r>
    </w:p>
    <w:p w14:paraId="03D6D809" w14:textId="77777777" w:rsidR="006C14BE" w:rsidRPr="00307B4D" w:rsidRDefault="006C14BE" w:rsidP="00D24D09">
      <w:pPr>
        <w:ind w:firstLine="709"/>
        <w:jc w:val="both"/>
      </w:pPr>
      <w:r w:rsidRPr="00307B4D">
        <w:t>В то же время вследствие естественной убыли произойдут изменения численности отдельных категорий федеральных и региональных льготников. Рост реальной заработной платы и реальных доходов населения (при условии достижения прогнозируемых социально-экономических показателей развития Московской области) будет способствовать сокращению численности малообеспеченного населения.</w:t>
      </w:r>
    </w:p>
    <w:p w14:paraId="642A881D" w14:textId="77777777" w:rsidR="006C14BE" w:rsidRPr="00307B4D" w:rsidRDefault="006C14BE" w:rsidP="00D24D09">
      <w:pPr>
        <w:ind w:firstLine="709"/>
        <w:jc w:val="both"/>
      </w:pPr>
      <w:r w:rsidRPr="00307B4D">
        <w:t>Прогнозируется уменьшение количества тружеников тыла, реабилитированных лиц и лиц, признанных пострадавшими от политических репрессий, ветеранов военной службы, ветеранов труда.</w:t>
      </w:r>
    </w:p>
    <w:p w14:paraId="4EB4BF3D" w14:textId="77777777" w:rsidR="006C14BE" w:rsidRPr="00307B4D" w:rsidRDefault="006C14BE" w:rsidP="00D24D09">
      <w:pPr>
        <w:ind w:firstLine="709"/>
        <w:jc w:val="both"/>
      </w:pPr>
      <w:r w:rsidRPr="00307B4D">
        <w:t>Возрастет потребность граждан пожилого возраста и инвалидов в социальных услугах, в том числе предоставляемых на платной основе.</w:t>
      </w:r>
    </w:p>
    <w:p w14:paraId="071966EC" w14:textId="77777777" w:rsidR="006C14BE" w:rsidRDefault="006C14BE" w:rsidP="00D24D09">
      <w:pPr>
        <w:ind w:firstLine="709"/>
        <w:jc w:val="both"/>
      </w:pPr>
      <w:r w:rsidRPr="00307B4D">
        <w:t>Сохранится высокая потребность в совершенствовании работы с детьми – инвалидами, детьми, требующими специальных условий для организации образовательного процесса (инклюзивного образования).</w:t>
      </w:r>
    </w:p>
    <w:p w14:paraId="36DE0957" w14:textId="77777777" w:rsidR="00A8025C" w:rsidRPr="00307B4D" w:rsidRDefault="00A8025C" w:rsidP="00D24D09">
      <w:pPr>
        <w:ind w:firstLine="709"/>
        <w:jc w:val="both"/>
      </w:pPr>
    </w:p>
    <w:p w14:paraId="748E2474" w14:textId="77777777" w:rsidR="006C14BE" w:rsidRDefault="006C14BE" w:rsidP="00A8025C">
      <w:pPr>
        <w:ind w:firstLine="709"/>
        <w:jc w:val="center"/>
      </w:pPr>
      <w:r w:rsidRPr="00307B4D">
        <w:t>Инерционный прогноз развития сферы социальной защиты населения городского округа Пущино Московской области.</w:t>
      </w:r>
    </w:p>
    <w:p w14:paraId="7F19218C" w14:textId="77777777" w:rsidR="00A8025C" w:rsidRPr="00307B4D" w:rsidRDefault="00A8025C" w:rsidP="00D24D09">
      <w:pPr>
        <w:ind w:firstLine="709"/>
        <w:jc w:val="both"/>
      </w:pPr>
    </w:p>
    <w:p w14:paraId="0C19633D" w14:textId="77777777" w:rsidR="006C14BE" w:rsidRPr="00307B4D" w:rsidRDefault="006C14BE" w:rsidP="00D24D09">
      <w:pPr>
        <w:ind w:firstLine="709"/>
        <w:jc w:val="both"/>
      </w:pPr>
      <w:r w:rsidRPr="00307B4D">
        <w:t>При отсутствии поддержки в сфере социальной защиты населения городского округа Пущино  может возникнуть тенденция снижения качества жизни наиболее чувствительных к изменениям социально-экономической ситуации категорий населения  и рост социальной напряженности, снижения уровня рождаемости и ухудшения демографической ситуации в городе, создадутся предпосылки для учащения случаев безнадзорности и беспризорности несовершеннолетних, семейного неблагополучия, сократятся возможности  для реабилитации инвалидов и их интеграции в жизнь общества. Будет оставаться нерешенной до конца проблема доступности объектов социальной инфраструктуры.</w:t>
      </w:r>
    </w:p>
    <w:p w14:paraId="4500E09E" w14:textId="77777777" w:rsidR="006C14BE" w:rsidRPr="00307B4D" w:rsidRDefault="006C14BE" w:rsidP="00D24D09">
      <w:pPr>
        <w:ind w:firstLine="709"/>
        <w:jc w:val="both"/>
      </w:pPr>
      <w:r w:rsidRPr="00307B4D">
        <w:t>При отсутствии программных методов управления и финансирования данной отрасли:</w:t>
      </w:r>
    </w:p>
    <w:p w14:paraId="4DB5F5D9" w14:textId="77777777" w:rsidR="006C14BE" w:rsidRPr="00307B4D" w:rsidRDefault="006C14BE" w:rsidP="00D24D09">
      <w:pPr>
        <w:ind w:firstLine="709"/>
        <w:jc w:val="both"/>
      </w:pPr>
      <w:r w:rsidRPr="00307B4D">
        <w:t>1) не будет снижаться уровень семей, воспитывающих детей, находящихся в трудной жизненной ситуации;</w:t>
      </w:r>
    </w:p>
    <w:p w14:paraId="58A5679D" w14:textId="77777777" w:rsidR="006C14BE" w:rsidRPr="00307B4D" w:rsidRDefault="006C14BE" w:rsidP="00D24D09">
      <w:pPr>
        <w:ind w:firstLine="709"/>
        <w:jc w:val="both"/>
      </w:pPr>
      <w:r w:rsidRPr="00307B4D">
        <w:t>2) сохранится проблема сокращения социального неблагополучия, преодоления негативных явлений в области семейно-детских отношений, в том числе жестокого обращения, насилия в отношении женщин и детей; социального сиротства, безнадзорности и беспризорности детей;</w:t>
      </w:r>
    </w:p>
    <w:p w14:paraId="5C84CD72" w14:textId="79316A96" w:rsidR="006C14BE" w:rsidRDefault="006C14BE" w:rsidP="00D24D09">
      <w:pPr>
        <w:ind w:firstLine="709"/>
        <w:jc w:val="both"/>
      </w:pPr>
      <w:r w:rsidRPr="00307B4D">
        <w:t>3) останется не охваченной ежегодным организованным отдыхом и оздоровлением часть детей, находящих</w:t>
      </w:r>
      <w:r w:rsidR="00A8025C">
        <w:t>ся в трудной жизненной ситуации.</w:t>
      </w:r>
    </w:p>
    <w:p w14:paraId="77D302EA" w14:textId="77777777" w:rsidR="00A8025C" w:rsidRPr="00307B4D" w:rsidRDefault="00A8025C" w:rsidP="00D24D09">
      <w:pPr>
        <w:ind w:firstLine="709"/>
        <w:jc w:val="both"/>
      </w:pPr>
    </w:p>
    <w:p w14:paraId="6DCA7F54" w14:textId="02BFD5F0" w:rsidR="006C14BE" w:rsidRDefault="006C14BE" w:rsidP="00A8025C">
      <w:pPr>
        <w:ind w:firstLine="709"/>
        <w:jc w:val="center"/>
      </w:pPr>
      <w:r w:rsidRPr="00307B4D">
        <w:t xml:space="preserve">Прогноз развития сферы социальной защиты населения городского округа Пущино Московской области с учетом реализации мероприятий </w:t>
      </w:r>
      <w:r w:rsidR="00A8025C">
        <w:t>Программы</w:t>
      </w:r>
      <w:r w:rsidRPr="00307B4D">
        <w:t>.</w:t>
      </w:r>
    </w:p>
    <w:p w14:paraId="147F06A5" w14:textId="77777777" w:rsidR="00A8025C" w:rsidRPr="00307B4D" w:rsidRDefault="00A8025C" w:rsidP="00A8025C">
      <w:pPr>
        <w:ind w:firstLine="709"/>
        <w:jc w:val="center"/>
      </w:pPr>
    </w:p>
    <w:p w14:paraId="0C83AF75" w14:textId="5A27D24C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7B4D">
        <w:rPr>
          <w:rFonts w:eastAsia="Calibri"/>
          <w:lang w:eastAsia="en-US"/>
        </w:rPr>
        <w:t xml:space="preserve">Целью </w:t>
      </w:r>
      <w:r w:rsidR="00A8025C">
        <w:rPr>
          <w:rFonts w:eastAsia="Calibri"/>
          <w:lang w:eastAsia="en-US"/>
        </w:rPr>
        <w:t>Программы</w:t>
      </w:r>
      <w:r w:rsidRPr="00307B4D">
        <w:rPr>
          <w:rFonts w:eastAsia="Calibri"/>
          <w:lang w:eastAsia="en-US"/>
        </w:rPr>
        <w:t xml:space="preserve"> является обеспечение социального развития городского округа Пущино на основе устойчивого роста уровня и качества жизни населения, нуждающегося в социальной поддержке, демографического потенциала города.</w:t>
      </w:r>
    </w:p>
    <w:p w14:paraId="32EECB62" w14:textId="6174D54D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07B4D">
        <w:rPr>
          <w:rFonts w:eastAsia="Calibri"/>
          <w:lang w:eastAsia="en-US"/>
        </w:rPr>
        <w:t xml:space="preserve">Реализация </w:t>
      </w:r>
      <w:r w:rsidR="00A8025C">
        <w:rPr>
          <w:rFonts w:eastAsia="Calibri"/>
          <w:lang w:eastAsia="en-US"/>
        </w:rPr>
        <w:t>Программы</w:t>
      </w:r>
      <w:r w:rsidRPr="00307B4D">
        <w:rPr>
          <w:rFonts w:eastAsia="Calibri"/>
          <w:lang w:eastAsia="en-US"/>
        </w:rPr>
        <w:t xml:space="preserve"> через систему мероприятий, направленных на достижение цели, к 2024 году обеспечит:</w:t>
      </w:r>
    </w:p>
    <w:p w14:paraId="0DFD4B11" w14:textId="77777777" w:rsidR="006C14BE" w:rsidRPr="00307B4D" w:rsidRDefault="006C14BE" w:rsidP="00D24D09">
      <w:pPr>
        <w:ind w:firstLine="709"/>
        <w:jc w:val="both"/>
      </w:pPr>
      <w:r w:rsidRPr="00307B4D">
        <w:t>1) предоставление в полном объеме социальных гарантий, установленных законодательством;</w:t>
      </w:r>
    </w:p>
    <w:p w14:paraId="49358432" w14:textId="77777777" w:rsidR="006C14BE" w:rsidRPr="00307B4D" w:rsidRDefault="006C14BE" w:rsidP="00D24D09">
      <w:pPr>
        <w:ind w:firstLine="709"/>
        <w:jc w:val="both"/>
      </w:pPr>
      <w:r w:rsidRPr="00307B4D"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251D54C6" w14:textId="77777777" w:rsidR="006C14BE" w:rsidRPr="00307B4D" w:rsidRDefault="006C14BE" w:rsidP="00D24D09">
      <w:pPr>
        <w:ind w:firstLine="709"/>
        <w:jc w:val="both"/>
      </w:pPr>
      <w:r w:rsidRPr="00307B4D">
        <w:lastRenderedPageBreak/>
        <w:t>3) осуществление качественного социального обслуживания, предоставление реабилитационных услуг и услуг по социальной реабилитации, повышение их доступности;</w:t>
      </w:r>
    </w:p>
    <w:p w14:paraId="7149E4E7" w14:textId="77777777" w:rsidR="006C14BE" w:rsidRPr="00307B4D" w:rsidRDefault="006C14BE" w:rsidP="00D24D09">
      <w:pPr>
        <w:ind w:firstLine="709"/>
        <w:jc w:val="both"/>
      </w:pPr>
      <w:r w:rsidRPr="00307B4D">
        <w:t>4) увеличение доли детей, в возрасте от семи до 15 лет, охваченных отдыхом и оздоровлением, в том числе увеличение доли детей, находящихся в трудной жизненной ситуации, охваченных отдыхом и оздоровлением.</w:t>
      </w:r>
    </w:p>
    <w:p w14:paraId="3ADF5BDE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Реализация Муниципальной программы к 2024 году позволит оптимизировать и модернизировать систему социальной защиты населения.</w:t>
      </w:r>
    </w:p>
    <w:p w14:paraId="25D4277F" w14:textId="77777777" w:rsidR="006C14BE" w:rsidRPr="00307B4D" w:rsidRDefault="006C14BE" w:rsidP="00D24D09">
      <w:pPr>
        <w:autoSpaceDE w:val="0"/>
        <w:autoSpaceDN w:val="0"/>
        <w:adjustRightInd w:val="0"/>
        <w:outlineLvl w:val="0"/>
        <w:rPr>
          <w:rFonts w:eastAsia="Calibri"/>
          <w:b/>
          <w:lang w:eastAsia="en-US"/>
        </w:rPr>
      </w:pPr>
    </w:p>
    <w:p w14:paraId="56FBF06D" w14:textId="77777777" w:rsidR="006C14BE" w:rsidRPr="00307B4D" w:rsidRDefault="006C14BE" w:rsidP="00D24D0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3. Прогноз развития соответствующей сферы реализации</w:t>
      </w:r>
    </w:p>
    <w:p w14:paraId="1A4375C5" w14:textId="77777777" w:rsidR="006C14BE" w:rsidRPr="00307B4D" w:rsidRDefault="006C14BE" w:rsidP="00D24D0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Муниципальной программы с учетом реализации</w:t>
      </w:r>
    </w:p>
    <w:p w14:paraId="2909B6D2" w14:textId="77777777" w:rsidR="006C14BE" w:rsidRPr="00307B4D" w:rsidRDefault="006C14BE" w:rsidP="00D24D0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муниципальной программы, включая возможные варианты</w:t>
      </w:r>
    </w:p>
    <w:p w14:paraId="74B76F3A" w14:textId="77777777" w:rsidR="006C14BE" w:rsidRPr="00307B4D" w:rsidRDefault="006C14BE" w:rsidP="00D24D0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решения проблемы, оценку преимуществ и рисков, возникающих</w:t>
      </w:r>
    </w:p>
    <w:p w14:paraId="3C32F536" w14:textId="77777777" w:rsidR="006C14BE" w:rsidRPr="00307B4D" w:rsidRDefault="006C14BE" w:rsidP="00D24D09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307B4D">
        <w:rPr>
          <w:rFonts w:eastAsia="Calibri"/>
          <w:b/>
          <w:lang w:eastAsia="en-US"/>
        </w:rPr>
        <w:t>при выборе различных вариантов решения проблемы</w:t>
      </w:r>
    </w:p>
    <w:p w14:paraId="09F5FD40" w14:textId="77777777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14:paraId="3D01318E" w14:textId="73CEF828" w:rsidR="006C14BE" w:rsidRPr="00307B4D" w:rsidRDefault="006C14BE" w:rsidP="00D24D09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307B4D">
        <w:t>Мероприятия Муниципальной  программы направлены  на создание  системы мер по улучшению условий жизни отдельных категорий граждан, нуждающихся в помощи, повышение качества жизни семей с детьми, пропаганду семейных ценностей, формирование доступной среды для инвалидов и маломобильных групп населения, предусматривает реализацию комплекса целенаправленных  конкретных мероприятий экономического и организационного характера для поддержки отдельных категорий жителей, в том числе наиболее уязвимых слоев населения. В силу социального характера реализация Муниципальной программы позволит снизить уровень бедности, будет способствовать сохранению стабильности граждан в городском округе Пущино</w:t>
      </w:r>
      <w:r w:rsidR="00A8025C">
        <w:t xml:space="preserve"> Московской области</w:t>
      </w:r>
      <w:r w:rsidRPr="00307B4D">
        <w:t xml:space="preserve">, улучшению социального самочувствия граждан пожилого возраста, инвалидов, семей, воспитывающих детей. </w:t>
      </w:r>
    </w:p>
    <w:p w14:paraId="71D6DBFD" w14:textId="77777777" w:rsidR="006C14BE" w:rsidRPr="00307B4D" w:rsidRDefault="006C14BE" w:rsidP="00D24D09">
      <w:pPr>
        <w:ind w:firstLine="709"/>
        <w:jc w:val="both"/>
      </w:pPr>
      <w:r w:rsidRPr="00307B4D">
        <w:t>Развитие системы социальной защиты населения на период до 2024 года будет осуществляться в следующих основных направлениях:</w:t>
      </w:r>
    </w:p>
    <w:p w14:paraId="5AC27D15" w14:textId="77777777" w:rsidR="006C14BE" w:rsidRPr="00307B4D" w:rsidRDefault="006C14BE" w:rsidP="00D24D09">
      <w:pPr>
        <w:ind w:firstLine="709"/>
        <w:jc w:val="both"/>
      </w:pPr>
      <w:r w:rsidRPr="00307B4D">
        <w:t>1) расширение сферы применения механизмов адресности предоставления мер социальной поддержки отдельным категориям граждан, семьям, воспитывающим детей;</w:t>
      </w:r>
    </w:p>
    <w:p w14:paraId="7245785A" w14:textId="77777777" w:rsidR="006C14BE" w:rsidRPr="00307B4D" w:rsidRDefault="006C14BE" w:rsidP="00D24D09">
      <w:pPr>
        <w:ind w:firstLine="709"/>
        <w:jc w:val="both"/>
      </w:pPr>
      <w:r w:rsidRPr="00307B4D">
        <w:t>2) развитие системы профилактики материального и социального развития системы профилактики социального неблагополучия, преодоления негативных явлений в области семейно-детских отношений, в том числе жестокого обращения с детьми, безнадзорности и беспризорности детей;</w:t>
      </w:r>
    </w:p>
    <w:p w14:paraId="6E26F9D9" w14:textId="77777777" w:rsidR="006C14BE" w:rsidRPr="00307B4D" w:rsidRDefault="006C14BE" w:rsidP="00D24D09">
      <w:pPr>
        <w:ind w:firstLine="709"/>
        <w:jc w:val="both"/>
      </w:pPr>
      <w:r w:rsidRPr="00307B4D">
        <w:t>3) развития социального партнерства с СО НКО, общественными организациями, фондами;</w:t>
      </w:r>
    </w:p>
    <w:p w14:paraId="684BDC10" w14:textId="77777777" w:rsidR="006C14BE" w:rsidRPr="00307B4D" w:rsidRDefault="006C14BE" w:rsidP="00D24D09">
      <w:pPr>
        <w:ind w:firstLine="709"/>
        <w:jc w:val="both"/>
      </w:pPr>
      <w:r w:rsidRPr="00307B4D">
        <w:t>4) повышение качества и доступности реабилитационных услуг на основе внедрения новых реабилитационных технологий;</w:t>
      </w:r>
    </w:p>
    <w:p w14:paraId="414630BF" w14:textId="77777777" w:rsidR="006C14BE" w:rsidRPr="00307B4D" w:rsidRDefault="006C14BE" w:rsidP="00D24D09">
      <w:pPr>
        <w:ind w:firstLine="709"/>
        <w:jc w:val="both"/>
      </w:pPr>
      <w:r w:rsidRPr="00307B4D">
        <w:t>5)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3CC8EE8C" w14:textId="77777777" w:rsidR="006C14BE" w:rsidRPr="00307B4D" w:rsidRDefault="006C14BE" w:rsidP="00D24D09">
      <w:pPr>
        <w:ind w:firstLine="709"/>
        <w:jc w:val="both"/>
      </w:pPr>
      <w:r w:rsidRPr="00307B4D">
        <w:t>6) укрепление материально-технической базы муниципальных учреждений, обеспечивающих организацию летней оздоровительной кампании;</w:t>
      </w:r>
    </w:p>
    <w:p w14:paraId="03743E90" w14:textId="77777777" w:rsidR="006C14BE" w:rsidRPr="00307B4D" w:rsidRDefault="006C14BE" w:rsidP="00D24D09">
      <w:pPr>
        <w:ind w:firstLine="709"/>
        <w:jc w:val="both"/>
      </w:pPr>
      <w:r w:rsidRPr="00307B4D">
        <w:t>7) увеличение доли детей, охваченных отдыхом и оздоровлением.</w:t>
      </w:r>
    </w:p>
    <w:p w14:paraId="1D90DBA7" w14:textId="77777777" w:rsidR="006C14BE" w:rsidRPr="00307B4D" w:rsidRDefault="006C14BE" w:rsidP="00D24D09">
      <w:pPr>
        <w:ind w:firstLine="709"/>
        <w:jc w:val="both"/>
      </w:pPr>
      <w:r w:rsidRPr="00307B4D">
        <w:t xml:space="preserve">Выполнению поставленной цели и достижению показателей могут помешать риски, которые могут возникнуть, если ухудшится экономическая ситуация в Российской Федерации, Московской области. </w:t>
      </w:r>
    </w:p>
    <w:p w14:paraId="59475821" w14:textId="77777777" w:rsidR="006C14BE" w:rsidRPr="00307B4D" w:rsidRDefault="006C14BE" w:rsidP="00D24D09">
      <w:pPr>
        <w:ind w:firstLine="709"/>
        <w:jc w:val="both"/>
      </w:pPr>
      <w:r w:rsidRPr="00307B4D">
        <w:t>Внешними рисками для реализации Муниципальной программы являются:</w:t>
      </w:r>
    </w:p>
    <w:p w14:paraId="210CC840" w14:textId="77777777" w:rsidR="006C14BE" w:rsidRPr="00307B4D" w:rsidRDefault="006C14BE" w:rsidP="00D24D09">
      <w:pPr>
        <w:ind w:firstLine="709"/>
        <w:jc w:val="both"/>
      </w:pPr>
      <w:r w:rsidRPr="00307B4D">
        <w:t>1) макроэкономические риски связаны с возможным снижением темпов роста экономики, высокой инфляцией, кризисными явлениями в банковской системе   и дефицитом бюджета;</w:t>
      </w:r>
    </w:p>
    <w:p w14:paraId="026B0610" w14:textId="77777777" w:rsidR="006C14BE" w:rsidRPr="00307B4D" w:rsidRDefault="006C14BE" w:rsidP="00D24D09">
      <w:pPr>
        <w:ind w:firstLine="709"/>
        <w:jc w:val="both"/>
      </w:pPr>
      <w:r w:rsidRPr="00307B4D">
        <w:t xml:space="preserve">2) финансовый риск реализации Муниципальной 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федерального бюджета, бюджета Московской </w:t>
      </w:r>
      <w:r w:rsidRPr="00307B4D">
        <w:lastRenderedPageBreak/>
        <w:t>области, муниципального бюджета, так и к недостатку внебюджетных источников финансирования.</w:t>
      </w:r>
    </w:p>
    <w:p w14:paraId="5ED439E0" w14:textId="77777777" w:rsidR="006C14BE" w:rsidRPr="00307B4D" w:rsidRDefault="006C14BE" w:rsidP="00D24D09">
      <w:pPr>
        <w:ind w:firstLine="709"/>
        <w:jc w:val="both"/>
      </w:pPr>
      <w:r w:rsidRPr="00307B4D">
        <w:t>Одним из внутренних рисков реализации Муниципальной программы является текучесть кадров и недостаточный профессиональный уровень имеющихся кадров.</w:t>
      </w:r>
    </w:p>
    <w:p w14:paraId="0EBD2AB6" w14:textId="77777777" w:rsidR="006C14BE" w:rsidRPr="00307B4D" w:rsidRDefault="006C14BE" w:rsidP="00D24D09">
      <w:pPr>
        <w:ind w:firstLine="709"/>
        <w:jc w:val="both"/>
      </w:pPr>
      <w:r w:rsidRPr="00307B4D">
        <w:t>Минимизация внешних рисков возможна на основе:</w:t>
      </w:r>
    </w:p>
    <w:p w14:paraId="0A1C348E" w14:textId="77777777" w:rsidR="006C14BE" w:rsidRPr="00307B4D" w:rsidRDefault="006C14BE" w:rsidP="00D24D09">
      <w:pPr>
        <w:ind w:firstLine="709"/>
        <w:jc w:val="both"/>
      </w:pPr>
      <w:r w:rsidRPr="00307B4D">
        <w:t>1) стимулирования социального партнерства и совершенствования нормативно-правового регулирования;</w:t>
      </w:r>
    </w:p>
    <w:p w14:paraId="7718D40B" w14:textId="77777777" w:rsidR="006C14BE" w:rsidRPr="00307B4D" w:rsidRDefault="006C14BE" w:rsidP="00D24D09">
      <w:pPr>
        <w:ind w:firstLine="709"/>
        <w:jc w:val="both"/>
      </w:pPr>
      <w:r w:rsidRPr="00307B4D">
        <w:t>2) дифференциации условий софинансирования программы с учетом уровня бюджетной обеспеченности городского округа, числа проживающих инвалидов на территории;</w:t>
      </w:r>
    </w:p>
    <w:p w14:paraId="0E8BAD80" w14:textId="77777777" w:rsidR="006C14BE" w:rsidRPr="00307B4D" w:rsidRDefault="006C14BE" w:rsidP="00D24D09">
      <w:pPr>
        <w:ind w:firstLine="709"/>
        <w:jc w:val="both"/>
      </w:pPr>
      <w:r w:rsidRPr="00307B4D">
        <w:t>3) научно-методической поддержки органов местного самоуправления;</w:t>
      </w:r>
    </w:p>
    <w:p w14:paraId="1F8BB296" w14:textId="77777777" w:rsidR="006C14BE" w:rsidRPr="00307B4D" w:rsidRDefault="006C14BE" w:rsidP="00D24D09">
      <w:pPr>
        <w:ind w:firstLine="709"/>
        <w:jc w:val="both"/>
      </w:pPr>
      <w:r w:rsidRPr="00307B4D">
        <w:t>4) эффективного мониторинга реализации мероприятий Муниципальной программы и принятия необходимых оперативных мероприятий.</w:t>
      </w:r>
    </w:p>
    <w:p w14:paraId="4D4EE8FA" w14:textId="77777777" w:rsidR="006C14BE" w:rsidRPr="00307B4D" w:rsidRDefault="006C14BE" w:rsidP="00D24D09">
      <w:pPr>
        <w:ind w:firstLine="709"/>
        <w:jc w:val="both"/>
      </w:pPr>
    </w:p>
    <w:p w14:paraId="674C9968" w14:textId="77777777" w:rsidR="006C14BE" w:rsidRPr="00307B4D" w:rsidRDefault="006C14BE" w:rsidP="00D24D09">
      <w:pPr>
        <w:ind w:firstLine="709"/>
        <w:jc w:val="center"/>
        <w:rPr>
          <w:b/>
        </w:rPr>
      </w:pPr>
      <w:r w:rsidRPr="00307B4D">
        <w:rPr>
          <w:b/>
        </w:rPr>
        <w:t>4. Перечень подпрограмм и краткое описание подпрограмм</w:t>
      </w:r>
    </w:p>
    <w:p w14:paraId="00A61BC7" w14:textId="77777777" w:rsidR="006C14BE" w:rsidRPr="00307B4D" w:rsidRDefault="006C14BE" w:rsidP="00D24D09">
      <w:pPr>
        <w:ind w:firstLine="709"/>
        <w:jc w:val="center"/>
      </w:pPr>
    </w:p>
    <w:p w14:paraId="7F845178" w14:textId="1823B78D" w:rsidR="006C14BE" w:rsidRPr="00307B4D" w:rsidRDefault="006C14BE" w:rsidP="00D24D09">
      <w:pPr>
        <w:ind w:firstLine="709"/>
        <w:jc w:val="both"/>
      </w:pPr>
      <w:r w:rsidRPr="00307B4D">
        <w:t>1.</w:t>
      </w:r>
      <w:r w:rsidR="00197123" w:rsidRPr="00307B4D">
        <w:t xml:space="preserve"> </w:t>
      </w:r>
      <w:r w:rsidRPr="00307B4D">
        <w:t>В состав Муниципальной программы входят следующие подпрограммы:</w:t>
      </w:r>
    </w:p>
    <w:p w14:paraId="123660EF" w14:textId="28AC86A4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I 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07B4D">
        <w:rPr>
          <w:rFonts w:ascii="Times New Roman" w:hAnsi="Times New Roman" w:cs="Times New Roman"/>
          <w:sz w:val="24"/>
          <w:szCs w:val="24"/>
          <w:lang w:eastAsia="ru-RU"/>
        </w:rPr>
        <w:t>Социальная поддержка граждан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B3164E6" w14:textId="32DBC5F2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II 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07B4D">
        <w:rPr>
          <w:rFonts w:ascii="Times New Roman" w:hAnsi="Times New Roman" w:cs="Times New Roman"/>
          <w:sz w:val="24"/>
          <w:szCs w:val="24"/>
          <w:lang w:eastAsia="ru-RU"/>
        </w:rPr>
        <w:t>Доступная среда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0F8AE9C" w14:textId="0A4E1106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III 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07B4D">
        <w:rPr>
          <w:rFonts w:ascii="Times New Roman" w:hAnsi="Times New Roman" w:cs="Times New Roman"/>
          <w:sz w:val="24"/>
          <w:szCs w:val="24"/>
          <w:lang w:eastAsia="ru-RU"/>
        </w:rPr>
        <w:t>Развитие системы отдыха и оздоровления детей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1F4F7575" w14:textId="14797E65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V 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07B4D">
        <w:rPr>
          <w:rFonts w:ascii="Times New Roman" w:hAnsi="Times New Roman" w:cs="Times New Roman"/>
          <w:sz w:val="24"/>
          <w:szCs w:val="24"/>
          <w:lang w:eastAsia="ru-RU"/>
        </w:rPr>
        <w:t>Обеспечивающая подпрограмма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659DABA" w14:textId="0DA35868" w:rsidR="003844A5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VIII 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07B4D">
        <w:rPr>
          <w:rFonts w:ascii="Times New Roman" w:hAnsi="Times New Roman" w:cs="Times New Roman"/>
          <w:sz w:val="24"/>
          <w:szCs w:val="24"/>
          <w:lang w:eastAsia="ru-RU"/>
        </w:rPr>
        <w:t>Развитие трудовых ресурсов и охраны труда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028E784" w14:textId="406EB0B6" w:rsidR="00B44572" w:rsidRPr="00307B4D" w:rsidRDefault="003844A5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7B4D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IX 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07B4D">
        <w:rPr>
          <w:rFonts w:ascii="Times New Roman" w:hAnsi="Times New Roman" w:cs="Times New Roman"/>
          <w:sz w:val="24"/>
          <w:szCs w:val="24"/>
          <w:lang w:eastAsia="ru-RU"/>
        </w:rPr>
        <w:t>Развитие и поддержка социально ориентированных некоммерческих организаций</w:t>
      </w:r>
      <w:r w:rsidR="006C2FD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3C46738B" w14:textId="102C51E0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2. </w:t>
      </w:r>
      <w:r w:rsidRPr="00307B4D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Pr="00307B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7B4D">
        <w:rPr>
          <w:rFonts w:ascii="Times New Roman" w:hAnsi="Times New Roman" w:cs="Times New Roman"/>
          <w:sz w:val="24"/>
          <w:szCs w:val="24"/>
        </w:rPr>
        <w:t xml:space="preserve"> </w:t>
      </w:r>
      <w:r w:rsidR="006C2FD2">
        <w:rPr>
          <w:rFonts w:ascii="Times New Roman" w:hAnsi="Times New Roman" w:cs="Times New Roman"/>
          <w:b/>
          <w:sz w:val="24"/>
          <w:szCs w:val="24"/>
        </w:rPr>
        <w:t>«</w:t>
      </w:r>
      <w:r w:rsidRPr="00307B4D">
        <w:rPr>
          <w:rFonts w:ascii="Times New Roman" w:hAnsi="Times New Roman" w:cs="Times New Roman"/>
          <w:b/>
          <w:sz w:val="24"/>
          <w:szCs w:val="24"/>
        </w:rPr>
        <w:t>Социальная поддержка граждан</w:t>
      </w:r>
      <w:r w:rsidR="006C2FD2">
        <w:rPr>
          <w:rFonts w:ascii="Times New Roman" w:hAnsi="Times New Roman" w:cs="Times New Roman"/>
          <w:b/>
          <w:sz w:val="24"/>
          <w:szCs w:val="24"/>
        </w:rPr>
        <w:t>»</w:t>
      </w:r>
      <w:r w:rsidRPr="00307B4D">
        <w:rPr>
          <w:rFonts w:ascii="Times New Roman" w:hAnsi="Times New Roman" w:cs="Times New Roman"/>
          <w:sz w:val="24"/>
          <w:szCs w:val="24"/>
        </w:rPr>
        <w:t xml:space="preserve"> (далее - подпрограмма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7B4D">
        <w:rPr>
          <w:rFonts w:ascii="Times New Roman" w:hAnsi="Times New Roman" w:cs="Times New Roman"/>
          <w:sz w:val="24"/>
          <w:szCs w:val="24"/>
        </w:rPr>
        <w:t>) осуществляется повышение качества и уровня жизни граждан, имеющих право на социальную поддержку в соответствии с законами Российской Федерации, законами Московской области и другими нормативными правовыми актами, а также в соответствии с нормативно-правовыми актами городского округа Пущино.</w:t>
      </w:r>
    </w:p>
    <w:p w14:paraId="75CB6500" w14:textId="77777777" w:rsidR="006C14BE" w:rsidRPr="00307B4D" w:rsidRDefault="006C14BE" w:rsidP="00D24D09">
      <w:pPr>
        <w:ind w:firstLine="709"/>
        <w:jc w:val="both"/>
      </w:pPr>
      <w:r w:rsidRPr="00307B4D">
        <w:t xml:space="preserve">Реализация мероприятий подпрограммы </w:t>
      </w:r>
      <w:r w:rsidRPr="00307B4D">
        <w:rPr>
          <w:lang w:val="en-US"/>
        </w:rPr>
        <w:t>I</w:t>
      </w:r>
      <w:r w:rsidRPr="00307B4D">
        <w:t xml:space="preserve"> направлена:</w:t>
      </w:r>
    </w:p>
    <w:p w14:paraId="16EEA07F" w14:textId="77777777" w:rsidR="006C14BE" w:rsidRPr="00307B4D" w:rsidRDefault="006C14BE" w:rsidP="00D24D09">
      <w:pPr>
        <w:ind w:firstLine="709"/>
        <w:jc w:val="both"/>
      </w:pPr>
      <w:r w:rsidRPr="00307B4D">
        <w:t>-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получение;</w:t>
      </w:r>
    </w:p>
    <w:p w14:paraId="5B8FE667" w14:textId="77777777" w:rsidR="006C14BE" w:rsidRPr="00307B4D" w:rsidRDefault="006C14BE" w:rsidP="00D24D09">
      <w:pPr>
        <w:ind w:firstLine="709"/>
        <w:jc w:val="both"/>
      </w:pPr>
      <w:r w:rsidRPr="00307B4D">
        <w:t>- на предоставление качественных услуг по социальные обслуживания населения учреждениями социального обслуживания, подведомственными Министерству социального развития Московской области;</w:t>
      </w:r>
    </w:p>
    <w:p w14:paraId="3A86D516" w14:textId="77777777" w:rsidR="006C14BE" w:rsidRPr="00307B4D" w:rsidRDefault="006C14BE" w:rsidP="00D24D09">
      <w:pPr>
        <w:ind w:firstLine="709"/>
        <w:jc w:val="both"/>
      </w:pPr>
      <w:r w:rsidRPr="00307B4D">
        <w:t xml:space="preserve">- на совершенствование работы по формированию нового толерантного отношения к людям, оказавшимся в трудной жизненной ситуации, развитие волонтерского движения; </w:t>
      </w:r>
    </w:p>
    <w:p w14:paraId="61A97466" w14:textId="4275D5ED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3. </w:t>
      </w:r>
      <w:r w:rsidRPr="00307B4D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Pr="00307B4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7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FD2">
        <w:rPr>
          <w:rFonts w:ascii="Times New Roman" w:hAnsi="Times New Roman" w:cs="Times New Roman"/>
          <w:b/>
          <w:sz w:val="24"/>
          <w:szCs w:val="24"/>
        </w:rPr>
        <w:t>«</w:t>
      </w:r>
      <w:r w:rsidRPr="00307B4D">
        <w:rPr>
          <w:rFonts w:ascii="Times New Roman" w:hAnsi="Times New Roman" w:cs="Times New Roman"/>
          <w:b/>
          <w:sz w:val="24"/>
          <w:szCs w:val="24"/>
        </w:rPr>
        <w:t>Доступная среда</w:t>
      </w:r>
      <w:r w:rsidR="006C2FD2">
        <w:rPr>
          <w:rFonts w:ascii="Times New Roman" w:hAnsi="Times New Roman" w:cs="Times New Roman"/>
          <w:b/>
          <w:sz w:val="24"/>
          <w:szCs w:val="24"/>
        </w:rPr>
        <w:t>»</w:t>
      </w:r>
      <w:r w:rsidRPr="00307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B4D">
        <w:rPr>
          <w:rFonts w:ascii="Times New Roman" w:hAnsi="Times New Roman" w:cs="Times New Roman"/>
          <w:sz w:val="24"/>
          <w:szCs w:val="24"/>
        </w:rPr>
        <w:t xml:space="preserve">(далее - подпрограмма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7B4D">
        <w:rPr>
          <w:rFonts w:ascii="Times New Roman" w:hAnsi="Times New Roman" w:cs="Times New Roman"/>
          <w:sz w:val="24"/>
          <w:szCs w:val="24"/>
        </w:rPr>
        <w:t xml:space="preserve">) обеспечивается реализация модели создания доступной среды для инвалидов, в основе которой смена подхода от объектно-ориентированного на </w:t>
      </w:r>
      <w:r w:rsidR="008E59CB" w:rsidRPr="00307B4D">
        <w:rPr>
          <w:rFonts w:ascii="Times New Roman" w:hAnsi="Times New Roman" w:cs="Times New Roman"/>
          <w:sz w:val="24"/>
          <w:szCs w:val="24"/>
        </w:rPr>
        <w:t>маршрутно-ориентированный</w:t>
      </w:r>
      <w:r w:rsidRPr="00307B4D">
        <w:rPr>
          <w:rFonts w:ascii="Times New Roman" w:hAnsi="Times New Roman" w:cs="Times New Roman"/>
          <w:sz w:val="24"/>
          <w:szCs w:val="24"/>
        </w:rPr>
        <w:t xml:space="preserve">                      (индивидуальный подхо</w:t>
      </w:r>
      <w:r w:rsidR="00A8025C">
        <w:rPr>
          <w:rFonts w:ascii="Times New Roman" w:hAnsi="Times New Roman" w:cs="Times New Roman"/>
          <w:sz w:val="24"/>
          <w:szCs w:val="24"/>
        </w:rPr>
        <w:t xml:space="preserve">д) осуществляется создание для инвалидов </w:t>
      </w:r>
      <w:r w:rsidRPr="00307B4D">
        <w:rPr>
          <w:rFonts w:ascii="Times New Roman" w:hAnsi="Times New Roman" w:cs="Times New Roman"/>
          <w:sz w:val="24"/>
          <w:szCs w:val="24"/>
        </w:rPr>
        <w:t>доступных условий.</w:t>
      </w:r>
    </w:p>
    <w:p w14:paraId="3CE34ADE" w14:textId="200B48EF" w:rsidR="006C14BE" w:rsidRPr="00307B4D" w:rsidRDefault="006C14BE" w:rsidP="00D24D09">
      <w:pPr>
        <w:ind w:firstLine="709"/>
        <w:jc w:val="both"/>
      </w:pPr>
      <w:r w:rsidRPr="00307B4D">
        <w:t>Реализ</w:t>
      </w:r>
      <w:r w:rsidR="00A8025C">
        <w:t xml:space="preserve">ация мероприятий подпрограммы </w:t>
      </w:r>
      <w:r w:rsidR="00A8025C">
        <w:rPr>
          <w:lang w:val="en-US"/>
        </w:rPr>
        <w:t>II</w:t>
      </w:r>
      <w:r w:rsidR="00A8025C" w:rsidRPr="00A8025C">
        <w:t xml:space="preserve"> </w:t>
      </w:r>
      <w:r w:rsidRPr="00307B4D">
        <w:t xml:space="preserve">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 Значительно повысить качество жизни людей с инвалидностью. </w:t>
      </w:r>
    </w:p>
    <w:p w14:paraId="76BBEA02" w14:textId="77777777" w:rsidR="006C14BE" w:rsidRPr="00307B4D" w:rsidRDefault="006C14BE" w:rsidP="00D24D09">
      <w:pPr>
        <w:ind w:firstLine="709"/>
        <w:jc w:val="both"/>
      </w:pPr>
      <w:r w:rsidRPr="00307B4D">
        <w:t xml:space="preserve">Запланированные мероприятия будут обеспечивать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культуры, образования, транспорта и пешеходной инфраструктуры, информации и связи, </w:t>
      </w:r>
      <w:r w:rsidRPr="00307B4D">
        <w:lastRenderedPageBreak/>
        <w:t>физической культуры и спорта в муниципальном образовании; повышение доступности и качества реабилитационных услуг, формирование условий для просвещенности граждан в вопросах инвалидности и устранения отношенческих барьеров в муниципальном образовании; поддержку общественных организаций, занимающихся вопросами инвалидов.</w:t>
      </w:r>
    </w:p>
    <w:p w14:paraId="220D33E2" w14:textId="610381AE" w:rsidR="006C14BE" w:rsidRPr="00307B4D" w:rsidRDefault="006C14BE" w:rsidP="00D24D09">
      <w:pPr>
        <w:pStyle w:val="1"/>
        <w:ind w:firstLine="709"/>
        <w:jc w:val="both"/>
        <w:rPr>
          <w:szCs w:val="24"/>
        </w:rPr>
      </w:pPr>
      <w:r w:rsidRPr="00307B4D">
        <w:rPr>
          <w:szCs w:val="24"/>
        </w:rPr>
        <w:t xml:space="preserve">4. </w:t>
      </w:r>
      <w:r w:rsidRPr="00307B4D">
        <w:rPr>
          <w:b/>
          <w:szCs w:val="24"/>
        </w:rPr>
        <w:t xml:space="preserve">В рамках подпрограммы </w:t>
      </w:r>
      <w:r w:rsidRPr="00307B4D">
        <w:rPr>
          <w:b/>
          <w:szCs w:val="24"/>
          <w:lang w:val="en-US"/>
        </w:rPr>
        <w:t>III</w:t>
      </w:r>
      <w:r w:rsidRPr="00307B4D">
        <w:rPr>
          <w:b/>
          <w:szCs w:val="24"/>
        </w:rPr>
        <w:t xml:space="preserve"> </w:t>
      </w:r>
      <w:r w:rsidR="006C2FD2">
        <w:rPr>
          <w:b/>
          <w:szCs w:val="24"/>
          <w:lang w:val="ru-RU"/>
        </w:rPr>
        <w:t>«</w:t>
      </w:r>
      <w:r w:rsidRPr="00307B4D">
        <w:rPr>
          <w:b/>
          <w:szCs w:val="24"/>
        </w:rPr>
        <w:t>Развитие системы отдыха и оздоровления д</w:t>
      </w:r>
      <w:r w:rsidRPr="00307B4D">
        <w:rPr>
          <w:b/>
          <w:szCs w:val="24"/>
          <w:lang w:val="ru-RU"/>
        </w:rPr>
        <w:t>етей</w:t>
      </w:r>
      <w:r w:rsidR="006C2FD2">
        <w:rPr>
          <w:b/>
          <w:szCs w:val="24"/>
        </w:rPr>
        <w:t>»</w:t>
      </w:r>
      <w:r w:rsidRPr="00307B4D">
        <w:rPr>
          <w:szCs w:val="24"/>
        </w:rPr>
        <w:t xml:space="preserve"> (далее - подпрограмма </w:t>
      </w:r>
      <w:r w:rsidRPr="00307B4D">
        <w:rPr>
          <w:szCs w:val="24"/>
          <w:lang w:val="en-US"/>
        </w:rPr>
        <w:t>III</w:t>
      </w:r>
      <w:r w:rsidRPr="00307B4D">
        <w:rPr>
          <w:szCs w:val="24"/>
        </w:rPr>
        <w:t>) осуществляется обеспечение развития системы отдыха и оздоровления детей городского округа Пущино.</w:t>
      </w:r>
      <w:r w:rsidRPr="00307B4D">
        <w:rPr>
          <w:szCs w:val="24"/>
          <w:lang w:val="ru-RU"/>
        </w:rPr>
        <w:t xml:space="preserve"> </w:t>
      </w:r>
      <w:r w:rsidRPr="00307B4D">
        <w:rPr>
          <w:szCs w:val="24"/>
        </w:rPr>
        <w:t xml:space="preserve">Реализация мероприятий подпрограммы </w:t>
      </w:r>
      <w:r w:rsidRPr="00307B4D">
        <w:rPr>
          <w:szCs w:val="24"/>
          <w:lang w:val="en-US"/>
        </w:rPr>
        <w:t>III</w:t>
      </w:r>
      <w:r w:rsidRPr="00307B4D">
        <w:rPr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городского округа Пущино, обеспечение бесплатными путевками детей, находящихся в трудной жизненной ситуации, детей-инвалидов</w:t>
      </w:r>
      <w:r w:rsidRPr="00307B4D">
        <w:rPr>
          <w:szCs w:val="24"/>
          <w:lang w:val="ru-RU"/>
        </w:rPr>
        <w:t xml:space="preserve">, на </w:t>
      </w:r>
      <w:r w:rsidRPr="00307B4D">
        <w:rPr>
          <w:szCs w:val="24"/>
        </w:rPr>
        <w:t xml:space="preserve"> </w:t>
      </w:r>
      <w:r w:rsidRPr="00307B4D">
        <w:rPr>
          <w:szCs w:val="24"/>
          <w:lang w:val="ru-RU"/>
        </w:rPr>
        <w:t>улучшение материально-технической базы учреждений</w:t>
      </w:r>
      <w:r w:rsidRPr="00307B4D">
        <w:rPr>
          <w:szCs w:val="24"/>
        </w:rPr>
        <w:t>, предназначенных для проведения летней оздоровительной кампании и повышение эффективности деятельности  лагерей, площадок отдыха и оздоровления детей.</w:t>
      </w:r>
    </w:p>
    <w:p w14:paraId="6F8C20F7" w14:textId="6DD274A3" w:rsidR="006C14BE" w:rsidRPr="00307B4D" w:rsidRDefault="006C14BE" w:rsidP="00D24D09">
      <w:pPr>
        <w:shd w:val="clear" w:color="auto" w:fill="FFFFFF"/>
        <w:ind w:firstLine="691"/>
        <w:jc w:val="both"/>
      </w:pPr>
      <w:r w:rsidRPr="00307B4D">
        <w:t xml:space="preserve">5. </w:t>
      </w:r>
      <w:r w:rsidRPr="00307B4D">
        <w:rPr>
          <w:b/>
        </w:rPr>
        <w:t xml:space="preserve">В рамках подпрограммы </w:t>
      </w:r>
      <w:r w:rsidRPr="00307B4D">
        <w:rPr>
          <w:b/>
          <w:lang w:val="en-US"/>
        </w:rPr>
        <w:t>VIII</w:t>
      </w:r>
      <w:r w:rsidRPr="00307B4D">
        <w:rPr>
          <w:b/>
        </w:rPr>
        <w:t xml:space="preserve"> </w:t>
      </w:r>
      <w:r w:rsidR="006C2FD2">
        <w:rPr>
          <w:b/>
        </w:rPr>
        <w:t>«</w:t>
      </w:r>
      <w:r w:rsidRPr="00307B4D">
        <w:rPr>
          <w:b/>
        </w:rPr>
        <w:t>Развитие трудовых ресурсов и охраны труда</w:t>
      </w:r>
      <w:r w:rsidR="006C2FD2">
        <w:t>»</w:t>
      </w:r>
      <w:r w:rsidRPr="00307B4D">
        <w:t xml:space="preserve"> (далее - подпрограмма </w:t>
      </w:r>
      <w:r w:rsidRPr="00307B4D">
        <w:rPr>
          <w:lang w:val="en-US"/>
        </w:rPr>
        <w:t>VIII</w:t>
      </w:r>
      <w:r w:rsidRPr="00307B4D">
        <w:t xml:space="preserve">) реализуются мероприятия, </w:t>
      </w:r>
      <w:r w:rsidRPr="00307B4D">
        <w:rPr>
          <w:spacing w:val="-1"/>
        </w:rPr>
        <w:t xml:space="preserve">направленные на </w:t>
      </w:r>
      <w:r w:rsidRPr="00307B4D">
        <w:t>сохранение жизни и здоровья работников в процессе трудовой деятельности.</w:t>
      </w:r>
    </w:p>
    <w:p w14:paraId="65299021" w14:textId="2FBD1FD3" w:rsidR="00F20AA5" w:rsidRPr="00307B4D" w:rsidRDefault="006C14BE" w:rsidP="00D24D09">
      <w:pPr>
        <w:shd w:val="clear" w:color="auto" w:fill="FFFFFF"/>
        <w:ind w:firstLine="691"/>
        <w:jc w:val="both"/>
        <w:rPr>
          <w:lang w:val="x-none"/>
        </w:rPr>
      </w:pPr>
      <w:r w:rsidRPr="00307B4D">
        <w:t>6.</w:t>
      </w:r>
      <w:r w:rsidRPr="00307B4D">
        <w:rPr>
          <w:b/>
        </w:rPr>
        <w:t xml:space="preserve"> В рамках подпрограммы </w:t>
      </w:r>
      <w:r w:rsidRPr="00307B4D">
        <w:rPr>
          <w:b/>
          <w:lang w:val="en-US"/>
        </w:rPr>
        <w:t>I</w:t>
      </w:r>
      <w:r w:rsidRPr="00307B4D">
        <w:rPr>
          <w:b/>
        </w:rPr>
        <w:t xml:space="preserve">Х </w:t>
      </w:r>
      <w:r w:rsidR="006C2FD2">
        <w:rPr>
          <w:b/>
        </w:rPr>
        <w:t>«</w:t>
      </w:r>
      <w:r w:rsidRPr="00307B4D">
        <w:rPr>
          <w:b/>
        </w:rPr>
        <w:t>Развитие и поддержка социально ориентированных некоммерческих организаций</w:t>
      </w:r>
      <w:r w:rsidR="006C2FD2">
        <w:rPr>
          <w:b/>
        </w:rPr>
        <w:t>»</w:t>
      </w:r>
      <w:r w:rsidRPr="00307B4D">
        <w:rPr>
          <w:b/>
        </w:rPr>
        <w:t xml:space="preserve"> </w:t>
      </w:r>
      <w:r w:rsidRPr="00307B4D">
        <w:t xml:space="preserve">(далее – подпрограмма </w:t>
      </w:r>
      <w:r w:rsidRPr="00307B4D">
        <w:rPr>
          <w:lang w:val="en-US"/>
        </w:rPr>
        <w:t>I</w:t>
      </w:r>
      <w:r w:rsidRPr="00307B4D">
        <w:t xml:space="preserve">Х) осуществляется поддержка деятельности СО НКО посредством оказания им имущественной, информационной, консультационной </w:t>
      </w:r>
      <w:r w:rsidRPr="00307B4D">
        <w:rPr>
          <w:lang w:val="x-none"/>
        </w:rPr>
        <w:t xml:space="preserve">поддержки; привлечение СО НКО в сферу оказания услуг населению городского округа Пущино. </w:t>
      </w:r>
    </w:p>
    <w:p w14:paraId="54713E27" w14:textId="77777777" w:rsidR="00F20AA5" w:rsidRPr="00307B4D" w:rsidRDefault="00F20AA5" w:rsidP="00D24D09">
      <w:pPr>
        <w:ind w:firstLine="709"/>
        <w:jc w:val="both"/>
      </w:pPr>
      <w:r w:rsidRPr="00307B4D">
        <w:rPr>
          <w:lang w:val="x-none"/>
        </w:rPr>
        <w:t xml:space="preserve">Целью подпрограммы IX является поддержка СО НКО, осуществляющих свою деятельность на территории </w:t>
      </w:r>
      <w:r w:rsidRPr="00307B4D">
        <w:t>муниципального образования.</w:t>
      </w:r>
    </w:p>
    <w:p w14:paraId="176A43C6" w14:textId="77777777" w:rsidR="00F20AA5" w:rsidRPr="00307B4D" w:rsidRDefault="00F20AA5" w:rsidP="00D24D09">
      <w:pPr>
        <w:ind w:firstLine="709"/>
        <w:jc w:val="both"/>
      </w:pPr>
      <w:r w:rsidRPr="00307B4D">
        <w:t>Реализация подпрограммы IX направлена на решение основных проблем в сфере развития СО НКО:</w:t>
      </w:r>
    </w:p>
    <w:p w14:paraId="62B6C218" w14:textId="77777777" w:rsidR="00F20AA5" w:rsidRPr="00307B4D" w:rsidRDefault="00F20AA5" w:rsidP="00D24D09">
      <w:pPr>
        <w:ind w:firstLine="709"/>
        <w:jc w:val="both"/>
      </w:pPr>
      <w:r w:rsidRPr="00307B4D">
        <w:t>необходимость вовлечения СО НКО во взаимодействие с органами местного самоуправления, муниципальными организациями и структурами с целью объединения ресурсов для развития и городской социально-культурной среды;</w:t>
      </w:r>
    </w:p>
    <w:p w14:paraId="1840F148" w14:textId="77777777" w:rsidR="00F20AA5" w:rsidRPr="00307B4D" w:rsidRDefault="00F20AA5" w:rsidP="00D24D09">
      <w:pPr>
        <w:ind w:firstLine="709"/>
        <w:jc w:val="both"/>
      </w:pPr>
      <w:r w:rsidRPr="00307B4D">
        <w:t>увеличение объема оказываемых населению услуг СО НКО, осуществляющими деятельность в социальной сфере, в том числе за счет бюджетных средств;</w:t>
      </w:r>
    </w:p>
    <w:p w14:paraId="0E75137A" w14:textId="77777777" w:rsidR="00F20AA5" w:rsidRPr="00307B4D" w:rsidRDefault="00F20AA5" w:rsidP="00D24D09">
      <w:pPr>
        <w:ind w:firstLine="709"/>
        <w:jc w:val="both"/>
      </w:pPr>
      <w:r w:rsidRPr="00307B4D">
        <w:t>повышение уровня информированности населения о деятельности СО НКО;</w:t>
      </w:r>
    </w:p>
    <w:p w14:paraId="3C78EB43" w14:textId="77777777" w:rsidR="00F20AA5" w:rsidRPr="00307B4D" w:rsidRDefault="00F20AA5" w:rsidP="00D24D09">
      <w:pPr>
        <w:ind w:firstLine="709"/>
        <w:jc w:val="both"/>
      </w:pPr>
      <w:r w:rsidRPr="00307B4D">
        <w:t>необходимость развития отдельных видов общественной активности.</w:t>
      </w:r>
    </w:p>
    <w:p w14:paraId="05E64F2C" w14:textId="6B0B0C46" w:rsidR="00F20AA5" w:rsidRPr="00307B4D" w:rsidRDefault="00F20AA5" w:rsidP="00D24D09">
      <w:pPr>
        <w:ind w:firstLine="709"/>
        <w:jc w:val="both"/>
      </w:pPr>
      <w:r w:rsidRPr="00307B4D">
        <w:t xml:space="preserve">На территории городского округа Пущино </w:t>
      </w:r>
      <w:r w:rsidR="00A8025C">
        <w:t xml:space="preserve">Московской области </w:t>
      </w:r>
      <w:r w:rsidRPr="00307B4D">
        <w:t>зарегистрировано 7 СО НКО:</w:t>
      </w:r>
    </w:p>
    <w:p w14:paraId="6F77F8B0" w14:textId="7A1BE4FF" w:rsidR="00F20AA5" w:rsidRPr="00307B4D" w:rsidRDefault="00F20AA5" w:rsidP="00D24D09">
      <w:pPr>
        <w:ind w:firstLine="709"/>
        <w:jc w:val="both"/>
      </w:pPr>
      <w:r w:rsidRPr="00307B4D">
        <w:t xml:space="preserve">1) Автономная некоммерческая организация </w:t>
      </w:r>
      <w:r w:rsidR="006C2FD2">
        <w:t>«</w:t>
      </w:r>
      <w:r w:rsidRPr="00307B4D">
        <w:t xml:space="preserve">Семейный центр </w:t>
      </w:r>
      <w:r w:rsidR="006C2FD2">
        <w:t>«</w:t>
      </w:r>
      <w:r w:rsidRPr="00307B4D">
        <w:t>Три поколения</w:t>
      </w:r>
      <w:r w:rsidR="006C2FD2">
        <w:t>»</w:t>
      </w:r>
      <w:r w:rsidRPr="00307B4D">
        <w:t>;</w:t>
      </w:r>
    </w:p>
    <w:p w14:paraId="688C707F" w14:textId="77777777" w:rsidR="00F20AA5" w:rsidRPr="00307B4D" w:rsidRDefault="00F20AA5" w:rsidP="00D24D09">
      <w:pPr>
        <w:ind w:firstLine="709"/>
        <w:jc w:val="both"/>
      </w:pPr>
      <w:r w:rsidRPr="00307B4D">
        <w:t>2) Пущинский городской общественный благотворительный фонд детского спорта;</w:t>
      </w:r>
    </w:p>
    <w:p w14:paraId="6EC49C03" w14:textId="704B4886" w:rsidR="00F20AA5" w:rsidRPr="00307B4D" w:rsidRDefault="00F20AA5" w:rsidP="00D24D09">
      <w:pPr>
        <w:ind w:firstLine="709"/>
        <w:jc w:val="both"/>
      </w:pPr>
      <w:r w:rsidRPr="00307B4D">
        <w:t xml:space="preserve">3) Пущинское городское отделение Московского областного отделения Всероссийской общественной организации ветеранов </w:t>
      </w:r>
      <w:r w:rsidR="006C2FD2">
        <w:t>«</w:t>
      </w:r>
      <w:r w:rsidRPr="00307B4D">
        <w:t>Боевое Братство</w:t>
      </w:r>
      <w:r w:rsidR="006C2FD2">
        <w:t>»</w:t>
      </w:r>
      <w:r w:rsidRPr="00307B4D">
        <w:t>;</w:t>
      </w:r>
    </w:p>
    <w:p w14:paraId="07A2242B" w14:textId="77777777" w:rsidR="00F20AA5" w:rsidRPr="00307B4D" w:rsidRDefault="00F20AA5" w:rsidP="00D24D09">
      <w:pPr>
        <w:ind w:firstLine="709"/>
        <w:jc w:val="both"/>
      </w:pPr>
      <w:r w:rsidRPr="00307B4D">
        <w:t>4) Пущинская городская организация Московской областной организации Общероссийской общественной организации Всероссийского общества инвалидов;</w:t>
      </w:r>
    </w:p>
    <w:p w14:paraId="72522982" w14:textId="77777777" w:rsidR="00F20AA5" w:rsidRPr="00307B4D" w:rsidRDefault="00F20AA5" w:rsidP="00D24D09">
      <w:pPr>
        <w:ind w:firstLine="709"/>
        <w:jc w:val="both"/>
      </w:pPr>
      <w:r w:rsidRPr="00307B4D">
        <w:t>5) Пущинское городское отделение Московской областной организации Всероссийского общества охраны памятников истории и культуры;</w:t>
      </w:r>
    </w:p>
    <w:p w14:paraId="550F60A7" w14:textId="159945BB" w:rsidR="00F20AA5" w:rsidRPr="00307B4D" w:rsidRDefault="00F20AA5" w:rsidP="00D24D09">
      <w:pPr>
        <w:ind w:firstLine="709"/>
        <w:jc w:val="both"/>
      </w:pPr>
      <w:r w:rsidRPr="00307B4D">
        <w:t xml:space="preserve">6) Автономная некоммерческая организация спортивный центр </w:t>
      </w:r>
      <w:r w:rsidR="006C2FD2">
        <w:t>«</w:t>
      </w:r>
      <w:r w:rsidRPr="00307B4D">
        <w:t>Старт</w:t>
      </w:r>
      <w:r w:rsidR="006C2FD2">
        <w:t>»</w:t>
      </w:r>
      <w:r w:rsidRPr="00307B4D">
        <w:t>;</w:t>
      </w:r>
    </w:p>
    <w:p w14:paraId="49FBCD65" w14:textId="21E2BD9C" w:rsidR="00F20AA5" w:rsidRPr="00307B4D" w:rsidRDefault="00F20AA5" w:rsidP="00D24D09">
      <w:pPr>
        <w:ind w:firstLine="709"/>
        <w:jc w:val="both"/>
      </w:pPr>
      <w:r w:rsidRPr="00307B4D">
        <w:t>7) Федерация волейбола и пляжного волейбола</w:t>
      </w:r>
      <w:r w:rsidR="00A8025C">
        <w:t>.</w:t>
      </w:r>
    </w:p>
    <w:p w14:paraId="284CE21E" w14:textId="18902552" w:rsidR="006C14BE" w:rsidRPr="00307B4D" w:rsidRDefault="006C14BE" w:rsidP="00D24D09">
      <w:pPr>
        <w:ind w:firstLine="709"/>
        <w:jc w:val="both"/>
      </w:pPr>
      <w:r w:rsidRPr="00307B4D">
        <w:t>7. Структура и перечень подпрограмм соответствуют принципам программно-целевого планирования и управления развития социальной сферы, охватывают все основные направления развития социальной защиты населения и направлены на повышение эффективности системы социальной защиты населения городского округа Пущино</w:t>
      </w:r>
      <w:r w:rsidR="006C2FD2" w:rsidRPr="006C2FD2">
        <w:t xml:space="preserve"> </w:t>
      </w:r>
      <w:r w:rsidR="006C2FD2" w:rsidRPr="00307B4D">
        <w:t>Московской области</w:t>
      </w:r>
      <w:r w:rsidRPr="00307B4D">
        <w:t xml:space="preserve"> и комплексное ее развитие.</w:t>
      </w:r>
    </w:p>
    <w:p w14:paraId="288B6614" w14:textId="77777777" w:rsidR="006C14BE" w:rsidRPr="00307B4D" w:rsidRDefault="006C14BE" w:rsidP="00D24D09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14:paraId="06D7DB32" w14:textId="77777777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</w:t>
      </w:r>
    </w:p>
    <w:p w14:paraId="2200BD0C" w14:textId="675FC841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муниципальной программы с обоснованием</w:t>
      </w:r>
      <w:r w:rsidR="007F3925" w:rsidRPr="00307B4D">
        <w:rPr>
          <w:rFonts w:ascii="Times New Roman" w:hAnsi="Times New Roman" w:cs="Times New Roman"/>
          <w:b/>
          <w:sz w:val="24"/>
          <w:szCs w:val="24"/>
        </w:rPr>
        <w:t xml:space="preserve"> необходимости их осуществления</w:t>
      </w:r>
    </w:p>
    <w:p w14:paraId="57CD06E3" w14:textId="6754E94A" w:rsidR="006C14BE" w:rsidRPr="00307B4D" w:rsidRDefault="006C14BE" w:rsidP="00D24D09">
      <w:pPr>
        <w:ind w:firstLine="709"/>
        <w:jc w:val="both"/>
      </w:pPr>
      <w:r w:rsidRPr="00307B4D">
        <w:lastRenderedPageBreak/>
        <w:t xml:space="preserve">При формировании мероприятий, показателей реализации мероприятий в рамках Муниципальной программы администрация городского округа Пущино исходила из требований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Указов Президента Российской Федерации, устанавливающих направления действий и целевые показатели в сфере социальной поддержки граждан, постановления Правительства Московской области  </w:t>
      </w:r>
      <w:r w:rsidRPr="00307B4D">
        <w:rPr>
          <w:spacing w:val="2"/>
          <w:shd w:val="clear" w:color="auto" w:fill="FFFFFF"/>
        </w:rPr>
        <w:t>от 25.10.2016                          № 783/39</w:t>
      </w:r>
      <w:r w:rsidRPr="00307B4D">
        <w:t xml:space="preserve">  </w:t>
      </w:r>
      <w:r w:rsidR="006C2FD2">
        <w:t>«</w:t>
      </w:r>
      <w:r w:rsidRPr="00307B4D">
        <w:t xml:space="preserve">Об утверждении Государственной Программы Московской области </w:t>
      </w:r>
      <w:r w:rsidR="006C2FD2">
        <w:t>«</w:t>
      </w:r>
      <w:r w:rsidRPr="00307B4D">
        <w:t>Социальная защита населения Московской области</w:t>
      </w:r>
      <w:r w:rsidR="006C2FD2">
        <w:t>»</w:t>
      </w:r>
      <w:r w:rsidRPr="00307B4D">
        <w:t xml:space="preserve"> на 2020-2024 годы</w:t>
      </w:r>
      <w:r w:rsidR="006C2FD2">
        <w:t>»</w:t>
      </w:r>
      <w:r w:rsidRPr="00307B4D">
        <w:t>.</w:t>
      </w:r>
    </w:p>
    <w:p w14:paraId="6F8E1511" w14:textId="11A3C969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направлена на достижение показателей, определенных </w:t>
      </w:r>
      <w:hyperlink r:id="rId9" w:tooltip="Указ Президента РФ от 07.05.2012 N 597 &quot;О мероприятиях по реализации государственной социальной политики&quot;{КонсультантПлюс}" w:history="1">
        <w:r w:rsidRPr="00307B4D">
          <w:rPr>
            <w:rStyle w:val="af6"/>
            <w:rFonts w:ascii="Times New Roman" w:hAnsi="Times New Roman" w:cs="Times New Roman"/>
            <w:color w:val="000000"/>
            <w:sz w:val="24"/>
            <w:szCs w:val="24"/>
            <w:u w:val="none"/>
          </w:rPr>
          <w:t>Указом</w:t>
        </w:r>
      </w:hyperlink>
      <w:r w:rsidRPr="00307B4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№ 597 </w:t>
      </w:r>
      <w:r w:rsidR="006C2FD2">
        <w:rPr>
          <w:rFonts w:ascii="Times New Roman" w:hAnsi="Times New Roman" w:cs="Times New Roman"/>
          <w:sz w:val="24"/>
          <w:szCs w:val="24"/>
        </w:rPr>
        <w:t>«</w:t>
      </w:r>
      <w:r w:rsidRPr="00307B4D">
        <w:rPr>
          <w:rFonts w:ascii="Times New Roman" w:hAnsi="Times New Roman" w:cs="Times New Roman"/>
          <w:sz w:val="24"/>
          <w:szCs w:val="24"/>
        </w:rPr>
        <w:t>О мероприятиях по реализации государственной социальной политики</w:t>
      </w:r>
      <w:r w:rsidR="006C2FD2">
        <w:rPr>
          <w:rFonts w:ascii="Times New Roman" w:hAnsi="Times New Roman" w:cs="Times New Roman"/>
          <w:sz w:val="24"/>
          <w:szCs w:val="24"/>
        </w:rPr>
        <w:t>»</w:t>
      </w:r>
      <w:r w:rsidRPr="00307B4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 w:rsidRPr="00307B4D">
          <w:rPr>
            <w:rStyle w:val="af6"/>
            <w:rFonts w:ascii="Times New Roman" w:hAnsi="Times New Roman" w:cs="Times New Roman"/>
            <w:color w:val="000000"/>
            <w:sz w:val="24"/>
            <w:szCs w:val="24"/>
            <w:u w:val="none"/>
          </w:rPr>
          <w:t>Указом</w:t>
        </w:r>
      </w:hyperlink>
      <w:r w:rsidRPr="00307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B4D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07.05.2012 № 599 </w:t>
      </w:r>
      <w:r w:rsidR="006C2FD2">
        <w:rPr>
          <w:rFonts w:ascii="Times New Roman" w:hAnsi="Times New Roman" w:cs="Times New Roman"/>
          <w:sz w:val="24"/>
          <w:szCs w:val="24"/>
        </w:rPr>
        <w:t>«</w:t>
      </w:r>
      <w:r w:rsidRPr="00307B4D">
        <w:rPr>
          <w:rFonts w:ascii="Times New Roman" w:hAnsi="Times New Roman" w:cs="Times New Roman"/>
          <w:sz w:val="24"/>
          <w:szCs w:val="24"/>
        </w:rPr>
        <w:t>О мерах по реализации государственной политики в области образования и науки</w:t>
      </w:r>
      <w:r w:rsidR="006C2FD2">
        <w:rPr>
          <w:rFonts w:ascii="Times New Roman" w:hAnsi="Times New Roman" w:cs="Times New Roman"/>
          <w:sz w:val="24"/>
          <w:szCs w:val="24"/>
        </w:rPr>
        <w:t>»</w:t>
      </w:r>
      <w:r w:rsidRPr="00307B4D">
        <w:rPr>
          <w:rFonts w:ascii="Times New Roman" w:hAnsi="Times New Roman" w:cs="Times New Roman"/>
          <w:sz w:val="24"/>
          <w:szCs w:val="24"/>
        </w:rPr>
        <w:t>, направлена на:</w:t>
      </w:r>
    </w:p>
    <w:p w14:paraId="38CB2EE1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принципов адресности и нуждаемости;</w:t>
      </w:r>
    </w:p>
    <w:p w14:paraId="65D2316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4BBDF0B8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Пущино;</w:t>
      </w:r>
    </w:p>
    <w:p w14:paraId="50C89471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4) сохранение и развитие инфраструктуры отдыха и оздоровления детей, создание условий для духовного, нравственного и физического развития детей во время пребывания в организациях отдыха детей и их оздоровления;</w:t>
      </w:r>
    </w:p>
    <w:p w14:paraId="39F38579" w14:textId="41C3E6C1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5) создание благоприятных условий для повышения демографического потенциала городского округа Пущино </w:t>
      </w:r>
      <w:r w:rsidR="00197123" w:rsidRPr="00307B4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307B4D">
        <w:rPr>
          <w:rFonts w:ascii="Times New Roman" w:hAnsi="Times New Roman" w:cs="Times New Roman"/>
          <w:sz w:val="24"/>
          <w:szCs w:val="24"/>
        </w:rPr>
        <w:t>путем укрепления института семьи, профилактики семейного неблагополучия и социального сиротства, безнадзорности и беспризорности несовершеннолетних.</w:t>
      </w:r>
    </w:p>
    <w:p w14:paraId="4E54454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11F38CB8" w14:textId="77777777" w:rsidR="006C14BE" w:rsidRPr="00307B4D" w:rsidRDefault="006C14BE" w:rsidP="00D24D09">
      <w:pPr>
        <w:ind w:firstLine="709"/>
        <w:jc w:val="both"/>
        <w:rPr>
          <w:b/>
        </w:rPr>
      </w:pPr>
    </w:p>
    <w:p w14:paraId="476A17FB" w14:textId="77777777" w:rsidR="006C14BE" w:rsidRPr="00307B4D" w:rsidRDefault="006C14BE" w:rsidP="00D24D09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6. Перечень приоритетных проектов, реализуемых в рамках</w:t>
      </w:r>
    </w:p>
    <w:p w14:paraId="4C26C74F" w14:textId="77777777" w:rsidR="006C14BE" w:rsidRPr="00307B4D" w:rsidRDefault="006C14BE" w:rsidP="00D24D09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D7611E" w:rsidRPr="00307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B4D">
        <w:rPr>
          <w:rFonts w:ascii="Times New Roman" w:hAnsi="Times New Roman" w:cs="Times New Roman"/>
          <w:b/>
          <w:sz w:val="24"/>
          <w:szCs w:val="24"/>
        </w:rPr>
        <w:t>программы, с описанием целей</w:t>
      </w:r>
    </w:p>
    <w:p w14:paraId="06B8F459" w14:textId="77777777" w:rsidR="006C14BE" w:rsidRPr="00307B4D" w:rsidRDefault="006C14BE" w:rsidP="00D24D0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и механизмов реализации</w:t>
      </w:r>
    </w:p>
    <w:p w14:paraId="0082BB39" w14:textId="77777777" w:rsidR="006C14BE" w:rsidRPr="00307B4D" w:rsidRDefault="006C14BE" w:rsidP="00D24D0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325538B9" w14:textId="0F2F91D0" w:rsidR="006C14BE" w:rsidRPr="00307B4D" w:rsidRDefault="006C14BE" w:rsidP="00D24D09">
      <w:pPr>
        <w:ind w:firstLine="709"/>
        <w:jc w:val="both"/>
        <w:rPr>
          <w:color w:val="000000"/>
        </w:rPr>
      </w:pPr>
      <w:r w:rsidRPr="00307B4D">
        <w:rPr>
          <w:color w:val="000000"/>
        </w:rPr>
        <w:t xml:space="preserve">В соответствии с </w:t>
      </w:r>
      <w:hyperlink r:id="rId11" w:tooltip="Постановление Правительства РФ от 15.10.2016 N 1050 &quot;Об организации проектной деятельности в Правительстве Российской Федерации&quot; (вместе с &quot;Положением об организации проектной деятельности в Правительстве Российской Федерации&quot;){КонсультантПлюс}" w:history="1">
        <w:r w:rsidRPr="00307B4D">
          <w:rPr>
            <w:rStyle w:val="af6"/>
            <w:color w:val="000000"/>
            <w:u w:val="none"/>
          </w:rPr>
          <w:t>постановлением</w:t>
        </w:r>
      </w:hyperlink>
      <w:r w:rsidRPr="00307B4D">
        <w:t xml:space="preserve"> Правительства Российской Федерации от 15.10.2016 № 1050 </w:t>
      </w:r>
      <w:r w:rsidR="006C2FD2">
        <w:t>«</w:t>
      </w:r>
      <w:r w:rsidRPr="00307B4D">
        <w:t>Об организации проектной деятельности в Правительстве Российской Федерации</w:t>
      </w:r>
      <w:r w:rsidR="006C2FD2">
        <w:t>»</w:t>
      </w:r>
      <w:r w:rsidRPr="00307B4D">
        <w:t xml:space="preserve">, </w:t>
      </w:r>
      <w:hyperlink r:id="rId12" w:tooltip="Постановление Правительства МО от 24.01.2017 N 33/3 (ред. от 26.09.2017) &quot;Об организации проектной деятельности в Правительстве Московской области&quot; (вместе с &quot;Положением об организации проектной деятельности в Правительстве Московской области&quot;, &quot;Положение" w:history="1">
        <w:r w:rsidRPr="00307B4D">
          <w:rPr>
            <w:rStyle w:val="af6"/>
            <w:color w:val="000000"/>
            <w:u w:val="none"/>
          </w:rPr>
          <w:t>постановлением</w:t>
        </w:r>
      </w:hyperlink>
      <w:r w:rsidRPr="00307B4D">
        <w:rPr>
          <w:color w:val="000000"/>
        </w:rPr>
        <w:t xml:space="preserve"> </w:t>
      </w:r>
      <w:r w:rsidRPr="00307B4D">
        <w:t xml:space="preserve">Правительства Московской области от 31.10.2018 № 1288 </w:t>
      </w:r>
      <w:r w:rsidR="006C2FD2">
        <w:t>«</w:t>
      </w:r>
      <w:r w:rsidRPr="00307B4D">
        <w:t>Об организации проектной деятельности в Правительстве Московской области</w:t>
      </w:r>
      <w:r w:rsidR="006C2FD2">
        <w:t>»</w:t>
      </w:r>
      <w:r w:rsidRPr="00307B4D">
        <w:t xml:space="preserve">, </w:t>
      </w:r>
      <w:r w:rsidRPr="00307B4D">
        <w:rPr>
          <w:color w:val="000000"/>
        </w:rPr>
        <w:t xml:space="preserve">постановлением Администрации города Пущино от 12.02.2018 № 83-п </w:t>
      </w:r>
      <w:r w:rsidR="006C2FD2">
        <w:rPr>
          <w:color w:val="000000"/>
        </w:rPr>
        <w:t>«</w:t>
      </w:r>
      <w:r w:rsidRPr="00307B4D">
        <w:rPr>
          <w:color w:val="000000"/>
        </w:rPr>
        <w:t xml:space="preserve">О формировании мини - проектного офиса по созданию доступного пространства </w:t>
      </w:r>
      <w:r w:rsidR="009A6A6E" w:rsidRPr="00307B4D">
        <w:rPr>
          <w:color w:val="000000"/>
        </w:rPr>
        <w:t xml:space="preserve">для инвалидов на основе маршрут </w:t>
      </w:r>
      <w:r w:rsidRPr="00307B4D">
        <w:rPr>
          <w:color w:val="000000"/>
        </w:rPr>
        <w:t>ориентированного подхода, учитывающего индивидуальные особенности людей с инвалидностью, на территории городского округа Пущино</w:t>
      </w:r>
      <w:r w:rsidR="006C2FD2">
        <w:rPr>
          <w:color w:val="000000"/>
        </w:rPr>
        <w:t>»</w:t>
      </w:r>
      <w:r w:rsidRPr="00307B4D">
        <w:rPr>
          <w:color w:val="000000"/>
        </w:rPr>
        <w:t>.</w:t>
      </w:r>
    </w:p>
    <w:p w14:paraId="0A6DE1D6" w14:textId="2CE5C7DF" w:rsidR="006C14BE" w:rsidRPr="00307B4D" w:rsidRDefault="006C14BE" w:rsidP="00D24D09">
      <w:pPr>
        <w:ind w:firstLine="709"/>
        <w:jc w:val="both"/>
      </w:pPr>
      <w:r w:rsidRPr="00307B4D">
        <w:t xml:space="preserve">Администрацией городского округа Пущино реализуется приоритетный проект: </w:t>
      </w:r>
      <w:r w:rsidR="006C2FD2">
        <w:t>«</w:t>
      </w:r>
      <w:r w:rsidRPr="00307B4D">
        <w:t>Войти в 5-ку ведущих регионов по уровню развития доступной среды</w:t>
      </w:r>
      <w:r w:rsidR="006C2FD2">
        <w:t>»</w:t>
      </w:r>
      <w:r w:rsidRPr="00307B4D">
        <w:t xml:space="preserve"> (далее - проект).</w:t>
      </w:r>
    </w:p>
    <w:p w14:paraId="347D7871" w14:textId="77777777" w:rsidR="006C14BE" w:rsidRPr="00307B4D" w:rsidRDefault="00D7611E" w:rsidP="00D24D09">
      <w:pPr>
        <w:ind w:firstLine="709"/>
        <w:jc w:val="both"/>
      </w:pPr>
      <w:r w:rsidRPr="00307B4D">
        <w:t xml:space="preserve">Проект </w:t>
      </w:r>
      <w:r w:rsidR="00D17A20" w:rsidRPr="00307B4D">
        <w:t xml:space="preserve">разработан по технологии </w:t>
      </w:r>
      <w:r w:rsidR="006C14BE" w:rsidRPr="00307B4D">
        <w:rPr>
          <w:lang w:val="en-US"/>
        </w:rPr>
        <w:t>SCRUM</w:t>
      </w:r>
      <w:r w:rsidR="006C14BE" w:rsidRPr="00307B4D">
        <w:t>. Портфель проекта состоит из нескольких программ, которые направлены на создание доступного пространства: доступный подъезд, доступный двор, доступные дороги, доступные социальные объекты, доступные торговые объекты, доступные коммуникации.</w:t>
      </w:r>
    </w:p>
    <w:p w14:paraId="4C8250E4" w14:textId="40160EDD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Для реализации проекта сформиро</w:t>
      </w:r>
      <w:r w:rsidR="00AC0E68">
        <w:rPr>
          <w:rFonts w:ascii="Times New Roman" w:hAnsi="Times New Roman" w:cs="Times New Roman"/>
          <w:sz w:val="24"/>
          <w:szCs w:val="24"/>
        </w:rPr>
        <w:t>ван мини-проектный офис городского округа Пущино,</w:t>
      </w:r>
      <w:r w:rsidRPr="00307B4D">
        <w:rPr>
          <w:rFonts w:ascii="Times New Roman" w:hAnsi="Times New Roman" w:cs="Times New Roman"/>
          <w:sz w:val="24"/>
          <w:szCs w:val="24"/>
        </w:rPr>
        <w:t xml:space="preserve"> в который вошли представители отдела социальной защиты населения г</w:t>
      </w:r>
      <w:r w:rsidR="006C2FD2">
        <w:rPr>
          <w:rFonts w:ascii="Times New Roman" w:hAnsi="Times New Roman" w:cs="Times New Roman"/>
          <w:sz w:val="24"/>
          <w:szCs w:val="24"/>
        </w:rPr>
        <w:t>.</w:t>
      </w:r>
      <w:r w:rsidRPr="00307B4D">
        <w:rPr>
          <w:rFonts w:ascii="Times New Roman" w:hAnsi="Times New Roman" w:cs="Times New Roman"/>
          <w:sz w:val="24"/>
          <w:szCs w:val="24"/>
        </w:rPr>
        <w:t xml:space="preserve"> Пущино </w:t>
      </w:r>
      <w:r w:rsidRPr="00307B4D">
        <w:rPr>
          <w:rFonts w:ascii="Times New Roman" w:hAnsi="Times New Roman" w:cs="Times New Roman"/>
          <w:sz w:val="24"/>
          <w:szCs w:val="24"/>
        </w:rPr>
        <w:lastRenderedPageBreak/>
        <w:t>Министерства социального развития Московской области, здравоохранения, системы образования, жилищно-коммунального хозяйства, потребительского рынка, транспорта и дорожной инфраструктуры, представители местных общественных организаций инвалидов городского округа Пущино</w:t>
      </w:r>
      <w:r w:rsidR="00D24D09" w:rsidRPr="00307B4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307B4D">
        <w:rPr>
          <w:rFonts w:ascii="Times New Roman" w:hAnsi="Times New Roman" w:cs="Times New Roman"/>
          <w:sz w:val="24"/>
          <w:szCs w:val="24"/>
        </w:rPr>
        <w:t>.</w:t>
      </w:r>
      <w:r w:rsidR="009A6A6E" w:rsidRPr="00307B4D">
        <w:rPr>
          <w:rFonts w:ascii="Times New Roman" w:hAnsi="Times New Roman" w:cs="Times New Roman"/>
          <w:sz w:val="24"/>
          <w:szCs w:val="24"/>
        </w:rPr>
        <w:t xml:space="preserve"> В основу проекта вошел маршрут </w:t>
      </w:r>
      <w:r w:rsidR="008E59CB" w:rsidRPr="00307B4D">
        <w:rPr>
          <w:rFonts w:ascii="Times New Roman" w:hAnsi="Times New Roman" w:cs="Times New Roman"/>
          <w:sz w:val="24"/>
          <w:szCs w:val="24"/>
        </w:rPr>
        <w:t>о</w:t>
      </w:r>
      <w:r w:rsidRPr="00307B4D">
        <w:rPr>
          <w:rFonts w:ascii="Times New Roman" w:hAnsi="Times New Roman" w:cs="Times New Roman"/>
          <w:sz w:val="24"/>
          <w:szCs w:val="24"/>
        </w:rPr>
        <w:t>риентированный подход, основанный на потребностях людей с инвалидностью. В рамках проекта отрабатывается модель концепции создания доступного пространства для инвалидов. Метрики проекта: составлены на каждого участника целевой группы не менее двух индивидуальных маршрутов, учитывающих индивидуальные потребности, определены приоритетные социально - значимые объекты, нуждающиеся в адаптации. По итогам составленных маршрутов инвалидов установлено, что доступная среда в большей степени необходима инвалидам, передвигающимся на креслах-колясках, и тотально слепым гражданам. Маршруты в первую очередь составлены именно для таких категорий. Составление маршрутов проводится ТСП при непосредственном участии инвалидов (в отношении которых прокладываются маршруты), в том числе привлекаются представители общественных организаций инвалидов, осуществляющих деятельность на территории городского округа Пущино</w:t>
      </w:r>
      <w:r w:rsidR="00D24D09" w:rsidRPr="00307B4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307B4D">
        <w:rPr>
          <w:rFonts w:ascii="Times New Roman" w:hAnsi="Times New Roman" w:cs="Times New Roman"/>
          <w:sz w:val="24"/>
          <w:szCs w:val="24"/>
        </w:rPr>
        <w:t>.</w:t>
      </w:r>
    </w:p>
    <w:p w14:paraId="3E66281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программных мероприятий осуществляется за счет средств бюджета Московской области, средств муниципального бюджета и иных, внебюджетных источников. </w:t>
      </w:r>
    </w:p>
    <w:p w14:paraId="701DA44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33CCB3" w14:textId="3E0739BF" w:rsidR="006C14BE" w:rsidRPr="006C2FD2" w:rsidRDefault="006C14BE" w:rsidP="00D24D0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40BC94" w14:textId="77777777" w:rsidR="006C14BE" w:rsidRPr="00307B4D" w:rsidRDefault="006C14BE" w:rsidP="00D24D0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08F5388" w14:textId="77777777" w:rsidR="006C14BE" w:rsidRPr="00307B4D" w:rsidRDefault="006C14BE" w:rsidP="00D24D09">
      <w:pPr>
        <w:rPr>
          <w:sz w:val="18"/>
          <w:szCs w:val="18"/>
        </w:rPr>
        <w:sectPr w:rsidR="006C14BE" w:rsidRPr="00307B4D" w:rsidSect="00D24D09">
          <w:type w:val="continuous"/>
          <w:pgSz w:w="11906" w:h="16838"/>
          <w:pgMar w:top="1134" w:right="567" w:bottom="1134" w:left="1701" w:header="0" w:footer="0" w:gutter="0"/>
          <w:cols w:space="720"/>
        </w:sectPr>
      </w:pPr>
    </w:p>
    <w:p w14:paraId="6584531C" w14:textId="77777777" w:rsidR="006C14BE" w:rsidRPr="00307B4D" w:rsidRDefault="006C14BE" w:rsidP="00D24D09">
      <w:pPr>
        <w:pStyle w:val="ConsPlusNormal0"/>
        <w:pageBreakBefore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07B4D">
        <w:rPr>
          <w:rFonts w:ascii="Times New Roman" w:hAnsi="Times New Roman" w:cs="Times New Roman"/>
          <w:b/>
          <w:sz w:val="24"/>
        </w:rPr>
        <w:lastRenderedPageBreak/>
        <w:t>7. Планируемые результаты реализации</w:t>
      </w:r>
    </w:p>
    <w:p w14:paraId="207536AF" w14:textId="7F49EED3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07B4D">
        <w:rPr>
          <w:rFonts w:ascii="Times New Roman" w:hAnsi="Times New Roman" w:cs="Times New Roman"/>
          <w:b/>
          <w:sz w:val="24"/>
        </w:rPr>
        <w:t xml:space="preserve">Муниципальной программы </w:t>
      </w:r>
      <w:r w:rsidR="006C2FD2">
        <w:rPr>
          <w:rFonts w:ascii="Times New Roman" w:hAnsi="Times New Roman" w:cs="Times New Roman"/>
          <w:b/>
          <w:sz w:val="24"/>
        </w:rPr>
        <w:t>«</w:t>
      </w:r>
      <w:r w:rsidRPr="00307B4D">
        <w:rPr>
          <w:rFonts w:ascii="Times New Roman" w:hAnsi="Times New Roman" w:cs="Times New Roman"/>
          <w:b/>
          <w:sz w:val="24"/>
        </w:rPr>
        <w:t>Социальная защита населения</w:t>
      </w:r>
      <w:r w:rsidR="006C2FD2">
        <w:rPr>
          <w:rFonts w:ascii="Times New Roman" w:hAnsi="Times New Roman" w:cs="Times New Roman"/>
          <w:b/>
          <w:sz w:val="24"/>
        </w:rPr>
        <w:t>»</w:t>
      </w:r>
      <w:r w:rsidRPr="00307B4D">
        <w:rPr>
          <w:rFonts w:ascii="Times New Roman" w:hAnsi="Times New Roman" w:cs="Times New Roman"/>
          <w:b/>
          <w:sz w:val="24"/>
        </w:rPr>
        <w:t xml:space="preserve"> на 2020-2024 годы</w:t>
      </w:r>
    </w:p>
    <w:p w14:paraId="4BBFA56D" w14:textId="77777777" w:rsidR="006C14BE" w:rsidRPr="00307B4D" w:rsidRDefault="006C14BE" w:rsidP="00D24D09">
      <w:pPr>
        <w:pStyle w:val="ConsPlusNormal0"/>
        <w:jc w:val="center"/>
        <w:rPr>
          <w:rFonts w:ascii="Times New Roman" w:hAnsi="Times New Roman" w:cs="Times New Roman"/>
          <w:b/>
        </w:rPr>
      </w:pP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55"/>
        <w:gridCol w:w="3638"/>
        <w:gridCol w:w="47"/>
        <w:gridCol w:w="1798"/>
        <w:gridCol w:w="45"/>
        <w:gridCol w:w="1134"/>
        <w:gridCol w:w="1418"/>
        <w:gridCol w:w="961"/>
        <w:gridCol w:w="942"/>
        <w:gridCol w:w="922"/>
        <w:gridCol w:w="923"/>
        <w:gridCol w:w="759"/>
        <w:gridCol w:w="15"/>
        <w:gridCol w:w="1320"/>
      </w:tblGrid>
      <w:tr w:rsidR="006C14BE" w:rsidRPr="00307B4D" w14:paraId="00BBAA85" w14:textId="77777777" w:rsidTr="00E63769">
        <w:trPr>
          <w:trHeight w:val="819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3A15E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№</w:t>
            </w:r>
          </w:p>
          <w:p w14:paraId="5965EC9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п/п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62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Планируемые результаты реализации</w:t>
            </w:r>
          </w:p>
          <w:p w14:paraId="45EF313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3B1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Тип</w:t>
            </w:r>
          </w:p>
          <w:p w14:paraId="08CB62E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5D6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287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Базовое </w:t>
            </w:r>
          </w:p>
          <w:p w14:paraId="5BBD19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на</w:t>
            </w:r>
          </w:p>
          <w:p w14:paraId="0085EC3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начало реализации подпрограм</w:t>
            </w:r>
            <w:r w:rsidR="00474E16" w:rsidRPr="00307B4D">
              <w:rPr>
                <w:sz w:val="18"/>
                <w:szCs w:val="18"/>
              </w:rPr>
              <w:t>м</w:t>
            </w:r>
            <w:r w:rsidRPr="00307B4D">
              <w:rPr>
                <w:sz w:val="18"/>
                <w:szCs w:val="18"/>
              </w:rPr>
              <w:t>ы</w:t>
            </w:r>
          </w:p>
        </w:tc>
        <w:tc>
          <w:tcPr>
            <w:tcW w:w="4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C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1A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Номер основного мероприятия</w:t>
            </w:r>
          </w:p>
          <w:p w14:paraId="7700934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в </w:t>
            </w:r>
          </w:p>
          <w:p w14:paraId="6C1F1D80" w14:textId="77777777" w:rsidR="006C14BE" w:rsidRPr="00307B4D" w:rsidRDefault="00244DB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перечне мероприятий подпро</w:t>
            </w:r>
            <w:r w:rsidR="006C14BE" w:rsidRPr="00307B4D">
              <w:rPr>
                <w:sz w:val="18"/>
                <w:szCs w:val="18"/>
              </w:rPr>
              <w:t>граммы</w:t>
            </w:r>
          </w:p>
        </w:tc>
      </w:tr>
      <w:tr w:rsidR="006C14BE" w:rsidRPr="00307B4D" w14:paraId="6FB601A3" w14:textId="77777777" w:rsidTr="00D84870">
        <w:trPr>
          <w:trHeight w:val="819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5CE6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C051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C3CA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C01F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57C1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4F9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2020 </w:t>
            </w:r>
          </w:p>
          <w:p w14:paraId="5B75605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D9D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</w:t>
            </w:r>
          </w:p>
          <w:p w14:paraId="3F3D115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4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2022 </w:t>
            </w:r>
          </w:p>
          <w:p w14:paraId="1F50449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9C3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 год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B74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7EE55CC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3D86" w14:textId="77777777" w:rsidR="006C14BE" w:rsidRPr="00307B4D" w:rsidRDefault="006C14BE" w:rsidP="00D24D09">
            <w:pPr>
              <w:rPr>
                <w:sz w:val="18"/>
                <w:szCs w:val="18"/>
              </w:rPr>
            </w:pPr>
          </w:p>
        </w:tc>
      </w:tr>
      <w:tr w:rsidR="006C14BE" w:rsidRPr="00307B4D" w14:paraId="334ACDE7" w14:textId="77777777" w:rsidTr="00D84870">
        <w:trPr>
          <w:trHeight w:val="14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C0C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6D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DDB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315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B6D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E5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E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2A6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E7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753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A0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</w:t>
            </w:r>
          </w:p>
        </w:tc>
      </w:tr>
      <w:tr w:rsidR="006C14BE" w:rsidRPr="00307B4D" w14:paraId="4B4F2A07" w14:textId="77777777" w:rsidTr="00E63769">
        <w:trPr>
          <w:trHeight w:val="7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DB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3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789E" w14:textId="39468D70" w:rsidR="006C14BE" w:rsidRPr="00307B4D" w:rsidRDefault="00244DB8" w:rsidP="00D24D09">
            <w:pPr>
              <w:jc w:val="center"/>
              <w:rPr>
                <w:b/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Подпрограмма 1 </w:t>
            </w:r>
            <w:r w:rsidR="006C2FD2">
              <w:rPr>
                <w:b/>
                <w:sz w:val="18"/>
                <w:szCs w:val="18"/>
              </w:rPr>
              <w:t>«</w:t>
            </w:r>
            <w:r w:rsidRPr="00307B4D">
              <w:rPr>
                <w:b/>
                <w:sz w:val="18"/>
                <w:szCs w:val="18"/>
              </w:rPr>
              <w:t xml:space="preserve">Социальная </w:t>
            </w:r>
            <w:r w:rsidR="006F29E1" w:rsidRPr="00307B4D">
              <w:rPr>
                <w:b/>
                <w:sz w:val="18"/>
                <w:szCs w:val="18"/>
              </w:rPr>
              <w:t xml:space="preserve">поддержка </w:t>
            </w:r>
            <w:r w:rsidR="006C14BE" w:rsidRPr="00307B4D">
              <w:rPr>
                <w:b/>
                <w:sz w:val="18"/>
                <w:szCs w:val="18"/>
              </w:rPr>
              <w:t>граждан</w:t>
            </w:r>
            <w:r w:rsidR="006C2FD2">
              <w:rPr>
                <w:b/>
                <w:sz w:val="18"/>
                <w:szCs w:val="18"/>
              </w:rPr>
              <w:t>»</w:t>
            </w:r>
          </w:p>
        </w:tc>
      </w:tr>
      <w:tr w:rsidR="006C14BE" w:rsidRPr="00307B4D" w14:paraId="4829C9AA" w14:textId="77777777" w:rsidTr="00244DB8">
        <w:trPr>
          <w:trHeight w:val="14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2649" w14:textId="5ED053B1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CE4" w14:textId="77777777" w:rsidR="009A6A6E" w:rsidRPr="00307B4D" w:rsidRDefault="009A6A6E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039B06E2" w14:textId="77777777" w:rsidR="006C14BE" w:rsidRPr="00307B4D" w:rsidRDefault="009A6A6E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Уровень бедности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FD6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  <w:p w14:paraId="29292660" w14:textId="77777777" w:rsidR="006C14B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Указ Президента РФ от 04.02.2021 № 68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E6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55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B7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7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69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7C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AC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5,1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00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03</w:t>
            </w:r>
          </w:p>
        </w:tc>
      </w:tr>
      <w:tr w:rsidR="009A6A6E" w:rsidRPr="00307B4D" w14:paraId="7705200A" w14:textId="77777777" w:rsidTr="00244DB8">
        <w:trPr>
          <w:trHeight w:val="14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65A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B23" w14:textId="77777777" w:rsidR="009A6A6E" w:rsidRPr="00307B4D" w:rsidRDefault="009A6A6E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</w:t>
            </w:r>
          </w:p>
          <w:p w14:paraId="1B63A949" w14:textId="77777777" w:rsidR="009A6A6E" w:rsidRPr="00307B4D" w:rsidRDefault="009A6A6E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Активное долголетие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881" w14:textId="77777777" w:rsidR="009A6A6E" w:rsidRPr="00307B4D" w:rsidRDefault="009A6A6E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58A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F75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A8E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543" w14:textId="597A3194" w:rsidR="009A6A6E" w:rsidRPr="00307B4D" w:rsidRDefault="005A5DF5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E0A" w14:textId="77777777" w:rsidR="009A6A6E" w:rsidRDefault="005A5DF5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  <w:p w14:paraId="02BBA6B7" w14:textId="797E55CF" w:rsidR="005A5DF5" w:rsidRPr="00307B4D" w:rsidRDefault="005A5DF5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931" w14:textId="77777777" w:rsidR="009A6A6E" w:rsidRPr="00307B4D" w:rsidRDefault="009A6A6E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4E47" w14:textId="77777777" w:rsidR="009A6A6E" w:rsidRPr="00307B4D" w:rsidRDefault="009A6A6E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5E9" w14:textId="77777777" w:rsidR="009A6A6E" w:rsidRPr="00307B4D" w:rsidRDefault="009A6A6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</w:t>
            </w:r>
          </w:p>
        </w:tc>
      </w:tr>
      <w:tr w:rsidR="00244DB8" w:rsidRPr="00307B4D" w14:paraId="64604BA3" w14:textId="77777777" w:rsidTr="00244DB8">
        <w:trPr>
          <w:trHeight w:val="14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1E57" w14:textId="77777777" w:rsidR="00244DB8" w:rsidRPr="00307B4D" w:rsidRDefault="00244DB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914" w14:textId="77777777" w:rsidR="00244DB8" w:rsidRPr="00307B4D" w:rsidRDefault="00244DB8" w:rsidP="007F392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3</w:t>
            </w:r>
          </w:p>
          <w:p w14:paraId="6DDE23F4" w14:textId="77777777" w:rsidR="00244DB8" w:rsidRPr="00307B4D" w:rsidRDefault="00244DB8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Cs/>
                <w:sz w:val="18"/>
                <w:szCs w:val="18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  <w:r w:rsidRPr="00307B4D">
              <w:rPr>
                <w:rStyle w:val="af8"/>
                <w:rFonts w:ascii="Times New Roman" w:hAnsi="Times New Roman"/>
                <w:iCs/>
                <w:sz w:val="18"/>
                <w:szCs w:val="18"/>
              </w:rPr>
              <w:footnoteReference w:id="1"/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09D" w14:textId="77777777" w:rsidR="00244DB8" w:rsidRPr="00307B4D" w:rsidRDefault="00244DB8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34F" w14:textId="77777777" w:rsidR="00244DB8" w:rsidRPr="00307B4D" w:rsidRDefault="00244DB8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350" w14:textId="7D87D19D" w:rsidR="00244DB8" w:rsidRPr="00307B4D" w:rsidRDefault="00B44E1B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8" w14:textId="1BA8F168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104,1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BC0" w14:textId="5A182A99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107,6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A9F" w14:textId="6C270FF0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69A" w14:textId="319B5AA8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110" w14:textId="2FF1AB3C" w:rsidR="00244DB8" w:rsidRPr="00307B4D" w:rsidRDefault="00B44E1B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AF6" w14:textId="77777777" w:rsidR="00244DB8" w:rsidRPr="00307B4D" w:rsidRDefault="00244DB8" w:rsidP="00D24D09">
            <w:pPr>
              <w:tabs>
                <w:tab w:val="left" w:pos="1814"/>
              </w:tabs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22</w:t>
            </w:r>
          </w:p>
        </w:tc>
      </w:tr>
      <w:tr w:rsidR="006C14BE" w:rsidRPr="00307B4D" w14:paraId="5ED53976" w14:textId="77777777" w:rsidTr="00E63769">
        <w:trPr>
          <w:trHeight w:val="148"/>
        </w:trPr>
        <w:tc>
          <w:tcPr>
            <w:tcW w:w="14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982F" w14:textId="650E7A53" w:rsidR="006C14BE" w:rsidRPr="00307B4D" w:rsidRDefault="006C14BE" w:rsidP="007F3925">
            <w:pPr>
              <w:jc w:val="both"/>
              <w:rPr>
                <w:b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2. </w:t>
            </w:r>
            <w:r w:rsidRPr="00307B4D">
              <w:rPr>
                <w:b/>
                <w:sz w:val="18"/>
                <w:szCs w:val="18"/>
              </w:rPr>
              <w:t xml:space="preserve">Подпрограмма </w:t>
            </w:r>
            <w:r w:rsidRPr="00307B4D">
              <w:rPr>
                <w:b/>
                <w:sz w:val="18"/>
                <w:szCs w:val="18"/>
                <w:lang w:val="en-US"/>
              </w:rPr>
              <w:t>II</w:t>
            </w:r>
            <w:r w:rsidRPr="00307B4D">
              <w:rPr>
                <w:b/>
                <w:sz w:val="18"/>
                <w:szCs w:val="18"/>
              </w:rPr>
              <w:t xml:space="preserve"> </w:t>
            </w:r>
            <w:r w:rsidR="006C2FD2">
              <w:rPr>
                <w:b/>
                <w:sz w:val="18"/>
                <w:szCs w:val="18"/>
              </w:rPr>
              <w:t>«</w:t>
            </w:r>
            <w:r w:rsidRPr="00307B4D">
              <w:rPr>
                <w:b/>
                <w:sz w:val="18"/>
                <w:szCs w:val="18"/>
              </w:rPr>
              <w:t>Доступная среда</w:t>
            </w:r>
            <w:r w:rsidR="006C2FD2">
              <w:rPr>
                <w:b/>
                <w:sz w:val="18"/>
                <w:szCs w:val="18"/>
              </w:rPr>
              <w:t>»</w:t>
            </w:r>
          </w:p>
        </w:tc>
      </w:tr>
      <w:tr w:rsidR="00474E16" w:rsidRPr="00307B4D" w14:paraId="6990D879" w14:textId="77777777" w:rsidTr="00244DB8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3D68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2.1.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9AF1" w14:textId="77777777" w:rsidR="00474E16" w:rsidRPr="00307B4D" w:rsidRDefault="00474E16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1</w:t>
            </w:r>
          </w:p>
          <w:p w14:paraId="645EF96C" w14:textId="77777777" w:rsidR="00474E16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9753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Приоритетный показатель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2124FD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94F5F2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C1E75" w14:textId="77777777" w:rsidR="00474E16" w:rsidRPr="00307B4D" w:rsidRDefault="00474E16" w:rsidP="00D24D09">
            <w:pPr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68,2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19244E" w14:textId="674839A9" w:rsidR="00474E16" w:rsidRPr="00307B4D" w:rsidRDefault="002B613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287D9" w14:textId="77777777" w:rsidR="00474E16" w:rsidRPr="00307B4D" w:rsidRDefault="00474E16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79,8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5C8F" w14:textId="77777777" w:rsidR="00474E16" w:rsidRPr="00307B4D" w:rsidRDefault="00474E16" w:rsidP="00D24D09">
            <w:pPr>
              <w:tabs>
                <w:tab w:val="left" w:pos="1814"/>
              </w:tabs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81,8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5B3CA" w14:textId="77777777" w:rsidR="00474E16" w:rsidRPr="00307B4D" w:rsidRDefault="00474E16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83,8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1E0D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7E97C316" w14:textId="77777777" w:rsidTr="00244DB8">
        <w:trPr>
          <w:trHeight w:val="62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E9E" w14:textId="77777777" w:rsidR="006C14BE" w:rsidRPr="00307B4D" w:rsidRDefault="006C14BE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2.2.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C7C" w14:textId="77777777" w:rsidR="00474E16" w:rsidRPr="00307B4D" w:rsidRDefault="00474E16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</w:t>
            </w:r>
          </w:p>
          <w:p w14:paraId="514E28E7" w14:textId="70B86C1B" w:rsidR="006C14BE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детей-инвалидов в возрасте </w:t>
            </w:r>
            <w:r w:rsidRPr="00307B4D">
              <w:rPr>
                <w:sz w:val="18"/>
                <w:szCs w:val="18"/>
              </w:rPr>
              <w:br/>
              <w:t>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7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</w:t>
            </w:r>
          </w:p>
          <w:p w14:paraId="6A141A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9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E7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3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3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17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5B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B6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9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351201E1" w14:textId="77777777" w:rsidTr="00244DB8">
        <w:trPr>
          <w:trHeight w:val="126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22B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C7B0" w14:textId="77777777" w:rsidR="00474E16" w:rsidRPr="00307B4D" w:rsidRDefault="00474E16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1DDA7DA9" w14:textId="77777777" w:rsidR="00474E16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детей-инвалидов в возрасте </w:t>
            </w:r>
          </w:p>
          <w:p w14:paraId="62138440" w14:textId="77777777" w:rsidR="006C14BE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6C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</w:t>
            </w:r>
          </w:p>
          <w:p w14:paraId="2DE0883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A1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311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61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4F0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E6C8" w14:textId="29E81BD5" w:rsidR="006C14BE" w:rsidRPr="00307B4D" w:rsidRDefault="00AC0E68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70AE" w14:textId="027BF6CE" w:rsidR="006C14BE" w:rsidRPr="00307B4D" w:rsidRDefault="00AC0E68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9D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BF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2B6B1278" w14:textId="77777777" w:rsidTr="00244DB8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E7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2.4.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25F" w14:textId="77777777" w:rsidR="00474E16" w:rsidRPr="00307B4D" w:rsidRDefault="00474E16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4</w:t>
            </w:r>
          </w:p>
          <w:p w14:paraId="69EBC602" w14:textId="77777777" w:rsidR="006C14BE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303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</w:t>
            </w:r>
          </w:p>
          <w:p w14:paraId="5BFE80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1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54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F3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B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366" w14:textId="7088A165" w:rsidR="006C14BE" w:rsidRPr="00307B4D" w:rsidRDefault="00AC0E68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CED" w14:textId="7701EF1D" w:rsidR="006C14BE" w:rsidRPr="00307B4D" w:rsidRDefault="00AC0E68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71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2C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05B0B9C0" w14:textId="77777777" w:rsidTr="00E6376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45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1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439E" w14:textId="3F9C2072" w:rsidR="006C14BE" w:rsidRPr="00307B4D" w:rsidRDefault="006C14BE" w:rsidP="007F3925">
            <w:pPr>
              <w:jc w:val="both"/>
              <w:rPr>
                <w:b/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Подпрограмма </w:t>
            </w:r>
            <w:r w:rsidRPr="00307B4D">
              <w:rPr>
                <w:b/>
                <w:sz w:val="18"/>
                <w:szCs w:val="18"/>
                <w:lang w:val="en-US"/>
              </w:rPr>
              <w:t>III</w:t>
            </w:r>
            <w:r w:rsidRPr="00307B4D">
              <w:rPr>
                <w:b/>
                <w:sz w:val="18"/>
                <w:szCs w:val="18"/>
              </w:rPr>
              <w:t xml:space="preserve"> </w:t>
            </w:r>
            <w:r w:rsidR="006C2FD2">
              <w:rPr>
                <w:b/>
                <w:sz w:val="18"/>
                <w:szCs w:val="18"/>
              </w:rPr>
              <w:t>«</w:t>
            </w:r>
            <w:r w:rsidRPr="00307B4D">
              <w:rPr>
                <w:b/>
                <w:sz w:val="18"/>
                <w:szCs w:val="18"/>
              </w:rPr>
              <w:t>Развитие системы отдыха и оздоровления детей</w:t>
            </w:r>
            <w:r w:rsidR="006C2FD2">
              <w:rPr>
                <w:b/>
                <w:sz w:val="18"/>
                <w:szCs w:val="18"/>
              </w:rPr>
              <w:t>»</w:t>
            </w:r>
          </w:p>
        </w:tc>
      </w:tr>
      <w:tr w:rsidR="00474E16" w:rsidRPr="00307B4D" w14:paraId="1EB5FAB5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BAD0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3.1.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A305" w14:textId="77777777" w:rsidR="00474E16" w:rsidRPr="00307B4D" w:rsidRDefault="00474E16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553B380A" w14:textId="30849B65" w:rsidR="00474E16" w:rsidRPr="00307B4D" w:rsidRDefault="00474E1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C10E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5BA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4322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6537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60,5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BE2F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C453" w14:textId="77777777" w:rsidR="00474E16" w:rsidRPr="00307B4D" w:rsidRDefault="00474E16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8749" w14:textId="77777777" w:rsidR="00474E16" w:rsidRPr="00307B4D" w:rsidRDefault="00474E16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BAE9" w14:textId="77777777" w:rsidR="00474E16" w:rsidRPr="00307B4D" w:rsidRDefault="00474E16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49C0" w14:textId="77777777" w:rsidR="00474E16" w:rsidRPr="00307B4D" w:rsidRDefault="00474E1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05</w:t>
            </w:r>
          </w:p>
        </w:tc>
      </w:tr>
      <w:tr w:rsidR="00311BCC" w:rsidRPr="00307B4D" w14:paraId="03E37044" w14:textId="77777777" w:rsidTr="00244DB8">
        <w:trPr>
          <w:trHeight w:val="13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AED2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3.2.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898D" w14:textId="77777777" w:rsidR="00311BCC" w:rsidRPr="00307B4D" w:rsidRDefault="00311BC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Целевой показатель 2</w:t>
            </w:r>
          </w:p>
          <w:p w14:paraId="08EAA7B6" w14:textId="6A4A4589" w:rsidR="00311BCC" w:rsidRPr="00307B4D" w:rsidRDefault="00311BC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A019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B4A7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2EC8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55,7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6667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55,8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5CA7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55,9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756" w14:textId="77777777" w:rsidR="00311BCC" w:rsidRPr="00307B4D" w:rsidRDefault="00311BCC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91D2" w14:textId="77777777" w:rsidR="00311BCC" w:rsidRPr="00307B4D" w:rsidRDefault="00311BCC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E91" w14:textId="77777777" w:rsidR="00311BCC" w:rsidRPr="00307B4D" w:rsidRDefault="00311BCC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C05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05</w:t>
            </w:r>
          </w:p>
        </w:tc>
      </w:tr>
      <w:tr w:rsidR="006C14BE" w:rsidRPr="00307B4D" w14:paraId="128B1383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89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3.3.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E1E6" w14:textId="77777777" w:rsidR="00E54276" w:rsidRPr="00307B4D" w:rsidRDefault="00E54276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5DD32DA7" w14:textId="30642B67" w:rsidR="006C14BE" w:rsidRPr="00307B4D" w:rsidRDefault="00E54276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</w:t>
            </w:r>
            <w:r w:rsidR="006C14BE" w:rsidRPr="00307B4D">
              <w:rPr>
                <w:sz w:val="18"/>
                <w:szCs w:val="18"/>
              </w:rPr>
              <w:t>образовательных учреждений, на которых проведены  ремонтные работы в рамках подготовки к летней оздоровительной кампании.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94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Муниципальный</w:t>
            </w:r>
          </w:p>
          <w:p w14:paraId="3D21624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704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FA8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09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E1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05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DC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57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83E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6C14BE" w:rsidRPr="00307B4D" w14:paraId="25AF5718" w14:textId="77777777" w:rsidTr="00E6376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83817" w14:textId="19603BCE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</w:t>
            </w:r>
          </w:p>
        </w:tc>
        <w:tc>
          <w:tcPr>
            <w:tcW w:w="139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CD0B4" w14:textId="3D2B2777" w:rsidR="006C14BE" w:rsidRPr="00307B4D" w:rsidRDefault="006C14BE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Подпрограмма </w:t>
            </w:r>
            <w:r w:rsidRPr="00307B4D">
              <w:rPr>
                <w:b/>
                <w:sz w:val="18"/>
                <w:szCs w:val="18"/>
                <w:lang w:val="en-US"/>
              </w:rPr>
              <w:t>VIII</w:t>
            </w:r>
            <w:r w:rsidRPr="00307B4D">
              <w:rPr>
                <w:b/>
                <w:sz w:val="18"/>
                <w:szCs w:val="18"/>
              </w:rPr>
              <w:t xml:space="preserve"> </w:t>
            </w:r>
            <w:r w:rsidR="006C2FD2">
              <w:rPr>
                <w:b/>
                <w:sz w:val="18"/>
                <w:szCs w:val="18"/>
              </w:rPr>
              <w:t>«</w:t>
            </w:r>
            <w:r w:rsidRPr="00307B4D">
              <w:rPr>
                <w:b/>
                <w:sz w:val="18"/>
                <w:szCs w:val="18"/>
              </w:rPr>
              <w:t>Развитие трудовых ресурсов и охраны труда</w:t>
            </w:r>
            <w:r w:rsidR="006C2FD2">
              <w:rPr>
                <w:b/>
                <w:sz w:val="18"/>
                <w:szCs w:val="18"/>
              </w:rPr>
              <w:t>»</w:t>
            </w:r>
            <w:r w:rsidRPr="00307B4D">
              <w:rPr>
                <w:b/>
                <w:sz w:val="18"/>
                <w:szCs w:val="18"/>
              </w:rPr>
              <w:t>.</w:t>
            </w:r>
          </w:p>
        </w:tc>
      </w:tr>
      <w:tr w:rsidR="00311BCC" w:rsidRPr="00307B4D" w14:paraId="605F0CFD" w14:textId="77777777" w:rsidTr="00244DB8">
        <w:trPr>
          <w:trHeight w:val="113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F50E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02E9" w14:textId="77777777" w:rsidR="00311BCC" w:rsidRPr="00307B4D" w:rsidRDefault="00311BCC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0F7682E8" w14:textId="77777777" w:rsidR="00954240" w:rsidRPr="00307B4D" w:rsidRDefault="00311BC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C516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</w:t>
            </w:r>
          </w:p>
          <w:p w14:paraId="29FDCFC9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0FFD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промилле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18B5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8948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6B77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C0B" w14:textId="77777777" w:rsidR="00311BCC" w:rsidRPr="00307B4D" w:rsidRDefault="00311BCC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E67B" w14:textId="77777777" w:rsidR="00311BCC" w:rsidRPr="00307B4D" w:rsidRDefault="00311BCC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D746" w14:textId="77777777" w:rsidR="00311BCC" w:rsidRPr="00307B4D" w:rsidRDefault="00311BCC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0,059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630E" w14:textId="77777777" w:rsidR="00311BCC" w:rsidRPr="00307B4D" w:rsidRDefault="00311BC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6C14BE" w:rsidRPr="00307B4D" w14:paraId="3EE8FE04" w14:textId="77777777" w:rsidTr="00E6376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E52" w14:textId="7927A3E9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3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5A8" w14:textId="3FA52F56" w:rsidR="006C14BE" w:rsidRPr="00307B4D" w:rsidRDefault="006C14BE" w:rsidP="007F3925">
            <w:pPr>
              <w:jc w:val="both"/>
              <w:rPr>
                <w:b/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Подпрограмма </w:t>
            </w:r>
            <w:r w:rsidRPr="00307B4D">
              <w:rPr>
                <w:b/>
                <w:sz w:val="18"/>
                <w:szCs w:val="18"/>
                <w:lang w:val="en-US"/>
              </w:rPr>
              <w:t>I</w:t>
            </w:r>
            <w:r w:rsidRPr="00307B4D">
              <w:rPr>
                <w:b/>
                <w:sz w:val="18"/>
                <w:szCs w:val="18"/>
              </w:rPr>
              <w:t xml:space="preserve">Х </w:t>
            </w:r>
            <w:r w:rsidR="006C2FD2">
              <w:rPr>
                <w:b/>
                <w:sz w:val="18"/>
                <w:szCs w:val="18"/>
              </w:rPr>
              <w:t>«</w:t>
            </w:r>
            <w:r w:rsidRPr="00307B4D">
              <w:rPr>
                <w:b/>
                <w:sz w:val="18"/>
                <w:szCs w:val="18"/>
              </w:rPr>
              <w:t>Развитие и поддержка социально ориентированных некоммерческих организаций</w:t>
            </w:r>
            <w:r w:rsidR="006C2FD2">
              <w:rPr>
                <w:b/>
                <w:sz w:val="18"/>
                <w:szCs w:val="18"/>
              </w:rPr>
              <w:t>»</w:t>
            </w:r>
          </w:p>
        </w:tc>
      </w:tr>
      <w:tr w:rsidR="00383ADA" w:rsidRPr="00307B4D" w14:paraId="4574C9CB" w14:textId="77777777" w:rsidTr="00244DB8">
        <w:trPr>
          <w:trHeight w:val="6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D15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B8FF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619EFB95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поддержка органами местного самоуправления, всего: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104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0C7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9B1" w14:textId="5C40FD37" w:rsidR="00383ADA" w:rsidRPr="00307B4D" w:rsidRDefault="00CE77EC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779" w14:textId="4459588F" w:rsidR="00383ADA" w:rsidRPr="00307B4D" w:rsidRDefault="00CE77EC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AF8" w14:textId="5501FD28" w:rsidR="00383ADA" w:rsidRPr="00307B4D" w:rsidRDefault="00CE77EC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8F0" w14:textId="399DC5AE" w:rsidR="00383ADA" w:rsidRPr="00307B4D" w:rsidRDefault="00CE77EC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27" w14:textId="70C01541" w:rsidR="00383ADA" w:rsidRPr="00307B4D" w:rsidRDefault="00CE77EC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525" w14:textId="53E548A3" w:rsidR="00383ADA" w:rsidRPr="00307B4D" w:rsidRDefault="00CE77EC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F92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7D727715" w14:textId="77777777" w:rsidTr="00244DB8">
        <w:trPr>
          <w:trHeight w:val="6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E00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3E5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1.1</w:t>
            </w:r>
          </w:p>
          <w:p w14:paraId="5B325D04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E77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72C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197" w14:textId="29789D6C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16F3" w14:textId="7EA5E193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AA2" w14:textId="7264677B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6EBB" w14:textId="686C1B0B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00C" w14:textId="09434C19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B55" w14:textId="098A3AAB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FBA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6944D67D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BC7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18B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1.2</w:t>
            </w:r>
          </w:p>
          <w:p w14:paraId="4E4B5994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5291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950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43A" w14:textId="21BEB9C8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774" w14:textId="420906EC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8ACB" w14:textId="03CF0675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F09" w14:textId="22E2B4CE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EAE" w14:textId="38F39252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77F" w14:textId="79C3E45A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0F1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1BC03323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A8E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5.1.3.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7B3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1.3</w:t>
            </w:r>
          </w:p>
          <w:p w14:paraId="3CA3CE1F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AE8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9B5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F4F" w14:textId="76FEFBC6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945" w14:textId="4BDCF710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A885" w14:textId="12CFE04F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B47" w14:textId="56DA6134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175" w14:textId="26098906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092" w14:textId="2CE9F284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FAD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0986DC3B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D8A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5.1.4.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6F8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1.4</w:t>
            </w:r>
          </w:p>
          <w:p w14:paraId="35D5DF02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D51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21A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BF0" w14:textId="3A1AE643" w:rsidR="00383ADA" w:rsidRPr="00307B4D" w:rsidRDefault="00760082" w:rsidP="00D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6FD" w14:textId="6EC42DE3" w:rsidR="00383ADA" w:rsidRPr="00307B4D" w:rsidRDefault="00760082" w:rsidP="00D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B0A" w14:textId="53EE337E" w:rsidR="00383ADA" w:rsidRPr="00307B4D" w:rsidRDefault="00760082" w:rsidP="00D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462" w14:textId="7D05B114" w:rsidR="00383ADA" w:rsidRPr="00307B4D" w:rsidRDefault="00760082" w:rsidP="00D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5711" w14:textId="3C496534" w:rsidR="00383ADA" w:rsidRPr="00307B4D" w:rsidRDefault="00760082" w:rsidP="00D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D7E" w14:textId="60A7EA52" w:rsidR="00383ADA" w:rsidRPr="00307B4D" w:rsidRDefault="00760082" w:rsidP="00D24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E34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383ADA" w:rsidRPr="00307B4D" w14:paraId="77D7C2A4" w14:textId="77777777" w:rsidTr="00244DB8">
        <w:trPr>
          <w:trHeight w:val="9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706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5.1.5.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E83" w14:textId="77777777" w:rsidR="00383ADA" w:rsidRPr="00307B4D" w:rsidRDefault="00383ADA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1.5</w:t>
            </w:r>
          </w:p>
          <w:p w14:paraId="2EC8DD4F" w14:textId="77777777" w:rsidR="00383ADA" w:rsidRPr="00307B4D" w:rsidRDefault="00383ADA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охраны здоровья, которым оказана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F1BE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242" w14:textId="77777777" w:rsidR="00383ADA" w:rsidRPr="00307B4D" w:rsidRDefault="00383ADA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7BE" w14:textId="7B4EF49E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5F2" w14:textId="1F0B40D2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3EB" w14:textId="0DC26FAA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3B7" w14:textId="77428926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D90C" w14:textId="4E946014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BD5" w14:textId="2D36C10C" w:rsidR="00383ADA" w:rsidRPr="00307B4D" w:rsidRDefault="00F20AA5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87D" w14:textId="77777777" w:rsidR="00383ADA" w:rsidRPr="00307B4D" w:rsidRDefault="00383ADA" w:rsidP="00D24D09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01,02</w:t>
            </w:r>
          </w:p>
        </w:tc>
      </w:tr>
      <w:tr w:rsidR="006C14BE" w:rsidRPr="00307B4D" w14:paraId="7920EC7F" w14:textId="77777777" w:rsidTr="00244DB8">
        <w:trPr>
          <w:trHeight w:val="83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89D" w14:textId="77777777" w:rsidR="006C14BE" w:rsidRPr="00307B4D" w:rsidRDefault="006C14BE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2C67" w14:textId="77777777" w:rsidR="00383ADA" w:rsidRPr="00307B4D" w:rsidRDefault="00383ADA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</w:t>
            </w:r>
          </w:p>
          <w:p w14:paraId="227A3C31" w14:textId="77777777" w:rsidR="006C14BE" w:rsidRPr="00307B4D" w:rsidRDefault="00383ADA" w:rsidP="007F3925">
            <w:pPr>
              <w:pStyle w:val="ConsPlusNormal0"/>
              <w:shd w:val="clear" w:color="auto" w:fill="FFFFFF" w:themeFill="background1"/>
              <w:ind w:firstLine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Доля расходов, направляемых на предоставление субсидий СО НКО, </w:t>
            </w:r>
            <w:r w:rsidRPr="00307B4D">
              <w:rPr>
                <w:rFonts w:ascii="Times New Roman" w:hAnsi="Times New Roman" w:cs="Times New Roman"/>
                <w:sz w:val="18"/>
                <w:szCs w:val="18"/>
              </w:rPr>
              <w:br/>
              <w:t>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6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</w:t>
            </w:r>
          </w:p>
          <w:p w14:paraId="03EC9AE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D5B" w14:textId="77777777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9BEE" w14:textId="2898C4C6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EB6E" w14:textId="07C1AA7D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900" w14:textId="2BB6269F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E20" w14:textId="322F9C42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6565" w14:textId="05F477DC" w:rsidR="006C14BE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  <w:r w:rsidR="00383ADA" w:rsidRPr="0030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061" w14:textId="0EA6DB16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72A" w14:textId="77777777" w:rsidR="006C14BE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383ADA" w:rsidRPr="00307B4D" w14:paraId="7C14D020" w14:textId="77777777" w:rsidTr="00244DB8">
        <w:trPr>
          <w:trHeight w:val="48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6F5" w14:textId="77777777" w:rsidR="00383ADA" w:rsidRPr="00307B4D" w:rsidRDefault="00383ADA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5.2.1.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AAE7" w14:textId="77777777" w:rsidR="00383ADA" w:rsidRPr="00307B4D" w:rsidRDefault="00383ADA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2.1</w:t>
            </w:r>
          </w:p>
          <w:p w14:paraId="61B72A2C" w14:textId="241F147A" w:rsidR="00383ADA" w:rsidRPr="00307B4D" w:rsidRDefault="00383ADA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расходов, направляемых на предоставление субсидий СО НКО</w:t>
            </w:r>
            <w:r w:rsidRPr="00307B4D">
              <w:rPr>
                <w:sz w:val="18"/>
                <w:szCs w:val="18"/>
              </w:rPr>
              <w:br/>
              <w:t xml:space="preserve">в сфере социальной защиты населения, в общем объеме расходов бюджета муниципального </w:t>
            </w:r>
            <w:r w:rsidR="00760082">
              <w:rPr>
                <w:sz w:val="18"/>
                <w:szCs w:val="18"/>
              </w:rPr>
              <w:t xml:space="preserve">образования Московской области </w:t>
            </w:r>
            <w:r w:rsidRPr="00307B4D">
              <w:rPr>
                <w:sz w:val="18"/>
                <w:szCs w:val="18"/>
              </w:rPr>
              <w:t>в сфере социальной защиты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40C" w14:textId="77777777" w:rsidR="00383ADA" w:rsidRPr="00307B4D" w:rsidRDefault="00383ADA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6F0" w14:textId="77777777" w:rsidR="00383ADA" w:rsidRPr="00307B4D" w:rsidRDefault="00383ADA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236" w14:textId="517B8E62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755" w14:textId="171310E3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912" w14:textId="4A14B290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C11" w14:textId="642A6940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850" w14:textId="3F7E1CFA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117C" w14:textId="678A4B78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585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383ADA" w:rsidRPr="00307B4D" w14:paraId="6235139D" w14:textId="77777777" w:rsidTr="00244DB8">
        <w:trPr>
          <w:trHeight w:val="6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066" w14:textId="77777777" w:rsidR="00383ADA" w:rsidRPr="00307B4D" w:rsidRDefault="00383ADA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5.2.2.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DCD" w14:textId="77777777" w:rsidR="00383ADA" w:rsidRPr="00307B4D" w:rsidRDefault="00383ADA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2.2</w:t>
            </w:r>
          </w:p>
          <w:p w14:paraId="572465A8" w14:textId="77777777" w:rsidR="00383ADA" w:rsidRPr="00307B4D" w:rsidRDefault="00383ADA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культуры, в общем объеме расходов бюджета муниципального образования Московской области </w:t>
            </w:r>
            <w:r w:rsidRPr="00307B4D">
              <w:rPr>
                <w:sz w:val="18"/>
                <w:szCs w:val="18"/>
              </w:rPr>
              <w:br/>
              <w:t>в сфере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31C" w14:textId="77777777" w:rsidR="00383ADA" w:rsidRPr="00307B4D" w:rsidRDefault="00383ADA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449" w14:textId="77777777" w:rsidR="00383ADA" w:rsidRPr="00307B4D" w:rsidRDefault="00383ADA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990" w14:textId="0C122F1B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960" w14:textId="30A5C8B2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61B" w14:textId="63111CBE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266C" w14:textId="22889B30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430" w14:textId="6DB64512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662B" w14:textId="0484AC11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580" w14:textId="77777777" w:rsidR="00383ADA" w:rsidRPr="00307B4D" w:rsidRDefault="00383AD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B30741" w:rsidRPr="00307B4D" w14:paraId="06B707CD" w14:textId="77777777" w:rsidTr="006F29E1">
        <w:trPr>
          <w:trHeight w:val="6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D02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5.2.3.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2D50A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2.3</w:t>
            </w:r>
          </w:p>
          <w:p w14:paraId="2E33CD21" w14:textId="77777777" w:rsidR="00B30741" w:rsidRPr="00307B4D" w:rsidRDefault="00B30741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образования, в общем объеме расходов бюджета муниципального образования Московской области в сфере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456E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9A8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6A74" w14:textId="70C9CAA2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55C" w14:textId="086FAD7A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6BB" w14:textId="3F5EE847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499" w14:textId="3701C628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20F" w14:textId="5A1BC89E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713" w14:textId="76EC384D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4A3" w14:textId="77777777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B30741" w:rsidRPr="00307B4D" w14:paraId="00C6BFEA" w14:textId="77777777" w:rsidTr="006F29E1">
        <w:trPr>
          <w:trHeight w:val="6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AFF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5.2.4.</w:t>
            </w:r>
          </w:p>
          <w:p w14:paraId="0B53D2F8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12EC4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2.4</w:t>
            </w:r>
          </w:p>
          <w:p w14:paraId="58FBD14B" w14:textId="77777777" w:rsidR="00B30741" w:rsidRPr="00307B4D" w:rsidRDefault="00B30741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расходов, направляемых на предоставление субсидий СО НКО</w:t>
            </w:r>
            <w:r w:rsidRPr="00307B4D">
              <w:rPr>
                <w:sz w:val="18"/>
                <w:szCs w:val="18"/>
              </w:rPr>
              <w:br/>
              <w:t>в сфере физической культуры и спорта, в общем объеме расходов бюджета муниципального образования Московской области в сфере физической культуры и спорта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E02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24EB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E51" w14:textId="0965DF44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E630" w14:textId="3CCC6C5C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455" w14:textId="0C94A00B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301" w14:textId="080D9833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03D6" w14:textId="22F0B99E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49B" w14:textId="5F38D92F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C50" w14:textId="77777777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B30741" w:rsidRPr="00307B4D" w14:paraId="1E711AAA" w14:textId="77777777" w:rsidTr="006F29E1">
        <w:trPr>
          <w:trHeight w:val="63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5FC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5.2.5.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7144E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2.5</w:t>
            </w:r>
          </w:p>
          <w:p w14:paraId="0F82DEE3" w14:textId="77777777" w:rsidR="00B30741" w:rsidRPr="00307B4D" w:rsidRDefault="00B30741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>в сфере охраны здоровья, в общем объеме расходов бюджета муниципального образования Московской области в сфере охраны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692E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4D3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7B2" w14:textId="2432DF04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7B9" w14:textId="4EA24F7B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8CD" w14:textId="43CFEFE9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D16" w14:textId="1B338966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BF3" w14:textId="232ADA09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3A4" w14:textId="3DFB45CA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F20AA5"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D6AB" w14:textId="77777777" w:rsidR="00B30741" w:rsidRPr="00307B4D" w:rsidRDefault="00B3074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B30741" w:rsidRPr="00307B4D" w14:paraId="484E9456" w14:textId="77777777" w:rsidTr="00244DB8">
        <w:trPr>
          <w:trHeight w:val="6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BC9A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5FC5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3</w:t>
            </w:r>
          </w:p>
          <w:p w14:paraId="004F0447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712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EFB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B8F" w14:textId="6BB12AE6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7D7" w14:textId="06C7B591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33E" w14:textId="368D2077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BDF2" w14:textId="5F235630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076" w14:textId="69AE4AEC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6A7" w14:textId="5E7D379E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898" w14:textId="77777777" w:rsidR="00B30741" w:rsidRPr="00307B4D" w:rsidRDefault="00B30741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01,02</w:t>
            </w:r>
          </w:p>
        </w:tc>
      </w:tr>
      <w:tr w:rsidR="00B30741" w:rsidRPr="00307B4D" w14:paraId="2F4F50F3" w14:textId="77777777" w:rsidTr="00244DB8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8E46" w14:textId="77777777" w:rsidR="00B30741" w:rsidRPr="00307B4D" w:rsidRDefault="00B30741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D89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4</w:t>
            </w:r>
          </w:p>
          <w:p w14:paraId="32DF341F" w14:textId="77777777" w:rsidR="00B30741" w:rsidRPr="00307B4D" w:rsidRDefault="00B30741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CC6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4A9" w14:textId="77777777" w:rsidR="00B30741" w:rsidRPr="00307B4D" w:rsidRDefault="00B30741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ADF" w14:textId="04CB9A38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EB0" w14:textId="11E80673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8F7" w14:textId="0D4C34C9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9F5" w14:textId="3F91AFAD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EC3" w14:textId="530D6394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1C0" w14:textId="43B1F58A" w:rsidR="00B30741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476" w14:textId="77777777" w:rsidR="00B30741" w:rsidRPr="00307B4D" w:rsidRDefault="00B30741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01</w:t>
            </w:r>
          </w:p>
        </w:tc>
      </w:tr>
      <w:tr w:rsidR="00665BDB" w:rsidRPr="00307B4D" w14:paraId="2417757C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8F5" w14:textId="77777777" w:rsidR="00665BDB" w:rsidRPr="00307B4D" w:rsidRDefault="00665BDB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7D7" w14:textId="77777777" w:rsidR="00665BDB" w:rsidRPr="00307B4D" w:rsidRDefault="00665BDB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</w:t>
            </w:r>
          </w:p>
          <w:p w14:paraId="1B401CB9" w14:textId="77777777" w:rsidR="00665BDB" w:rsidRPr="00307B4D" w:rsidRDefault="00665BDB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1FA" w14:textId="77777777" w:rsidR="00665BDB" w:rsidRPr="00307B4D" w:rsidRDefault="00665BDB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336" w14:textId="77777777" w:rsidR="00665BDB" w:rsidRPr="00307B4D" w:rsidRDefault="00665BDB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EBB9" w14:textId="1EF171AE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829" w14:textId="2FA2EA2B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B052" w14:textId="17FE31D0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B6A" w14:textId="0DC9C943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4A4" w14:textId="113ADADF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36F8" w14:textId="19EB5416" w:rsidR="00665BDB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532" w14:textId="77777777" w:rsidR="00665BDB" w:rsidRPr="00307B4D" w:rsidRDefault="00665BDB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1B852742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31D" w14:textId="00C81018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5   5.5.1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ACD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5.1</w:t>
            </w:r>
          </w:p>
          <w:p w14:paraId="0DFBA718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социальной защиты населения,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52D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E54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215" w14:textId="740596DF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A19" w14:textId="1579E2C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58F" w14:textId="7FFD7FD8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7D2" w14:textId="3B1E9155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87F5" w14:textId="1EBA3A21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595" w14:textId="6954CC11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E54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6B047498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12D" w14:textId="161E124F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55.5.2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003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5.2</w:t>
            </w:r>
          </w:p>
          <w:p w14:paraId="6E52D5CF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культуры,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46A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E34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8EE" w14:textId="75259E5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CB5" w14:textId="3F38343D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B53" w14:textId="6A38F0AF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464" w14:textId="25765253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D84" w14:textId="47411172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260" w14:textId="26470D58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0CD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02 </w:t>
            </w:r>
          </w:p>
        </w:tc>
      </w:tr>
      <w:tr w:rsidR="00F0687D" w:rsidRPr="00307B4D" w14:paraId="451F2A32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92E" w14:textId="1AB10CE9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55.5.3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B29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5.3</w:t>
            </w:r>
          </w:p>
          <w:p w14:paraId="46C3D861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BD3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EA5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67B" w14:textId="68E43884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506" w14:textId="16591C5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FB6" w14:textId="73A0D6CC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396" w14:textId="7C5D3BDA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2EBF" w14:textId="1FCE2231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348" w14:textId="42027F5A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5FC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3632F734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C1A" w14:textId="15490C12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55.5.4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66B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5.4</w:t>
            </w:r>
          </w:p>
          <w:p w14:paraId="2BA4C999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физической культуры и спорта,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B4B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ED9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563" w14:textId="74DC7975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68B" w14:textId="492C6E92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23B" w14:textId="489AB4A0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999" w14:textId="721032F1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53D8" w14:textId="727F3910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753" w14:textId="15BD223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D89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357C75E5" w14:textId="77777777" w:rsidTr="00244DB8">
        <w:trPr>
          <w:trHeight w:val="111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5D6" w14:textId="2E60B9F6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55.5.5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BAC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5.5</w:t>
            </w:r>
          </w:p>
          <w:p w14:paraId="7DD52C21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78F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69B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350" w14:textId="13D62DCA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715" w14:textId="1AA74C64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245B" w14:textId="1F2A6009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AE32" w14:textId="37B30C97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6CE" w14:textId="6AF6D618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A74" w14:textId="1A803D60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134F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254FE3D1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B4E0" w14:textId="77777777" w:rsidR="00F0687D" w:rsidRPr="00307B4D" w:rsidRDefault="00F0687D" w:rsidP="00D24D09">
            <w:pPr>
              <w:pStyle w:val="ConsPlusNormal0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5.6.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152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</w:t>
            </w:r>
          </w:p>
          <w:p w14:paraId="4DE55641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rFonts w:ascii="Times New Roman" w:hAnsi="Times New Roman" w:cs="Times New Roman"/>
                <w:sz w:val="18"/>
                <w:szCs w:val="18"/>
              </w:rPr>
              <w:br/>
              <w:t>СО 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6AF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11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BCE" w14:textId="6D61BB1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468,6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593" w14:textId="60DE9C7F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D24" w14:textId="5726A700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7C5" w14:textId="00E1964D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44E" w14:textId="694FBFA4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F9B" w14:textId="3377F536" w:rsidR="00F0687D" w:rsidRPr="00307B4D" w:rsidRDefault="00F20A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594,5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AC9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019246D3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7C1" w14:textId="4FCAE307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55.6.1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E3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6.1</w:t>
            </w:r>
          </w:p>
          <w:p w14:paraId="2D873ED7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социальной защиты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B9F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617A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936" w14:textId="6CD6CDEA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6AF" w14:textId="571C35A1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341" w14:textId="7042412B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599F" w14:textId="38CB0D1A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DC4" w14:textId="60C2694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C59" w14:textId="1D4E740F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67,8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EB7F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11691BC7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E67" w14:textId="35745EC5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55.6.2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6A4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6.2</w:t>
            </w:r>
          </w:p>
          <w:p w14:paraId="681A4BC3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культуры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BCB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6BE3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7F2" w14:textId="2242F87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332,6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8A4" w14:textId="754B40C2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548,5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197" w14:textId="58DDA242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390,7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AEA" w14:textId="3FF7EC4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390,7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3C7" w14:textId="2531061D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390,7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B02" w14:textId="64C44C97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390,7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AAB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14506284" w14:textId="77777777" w:rsidTr="00D24D09">
        <w:trPr>
          <w:trHeight w:val="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9FA" w14:textId="4C6477D8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55.6.3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6A4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6.3</w:t>
            </w:r>
          </w:p>
          <w:p w14:paraId="52F19B9B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Общее количество предоставленной органами местного самоуправления площади на льготных условиях</w:t>
            </w:r>
            <w:r w:rsidRPr="00307B4D">
              <w:rPr>
                <w:sz w:val="18"/>
                <w:szCs w:val="18"/>
              </w:rPr>
              <w:br/>
            </w:r>
            <w:r w:rsidRPr="00307B4D">
              <w:rPr>
                <w:sz w:val="18"/>
                <w:szCs w:val="18"/>
              </w:rPr>
              <w:lastRenderedPageBreak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4D5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BF4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11E8" w14:textId="59BB36B0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B45" w14:textId="7E2DE51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F5AD" w14:textId="41BB67F2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EFE" w14:textId="4D8F83A8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B9D" w14:textId="15BAAE9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4AE4" w14:textId="35C848D8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A43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02 </w:t>
            </w:r>
          </w:p>
        </w:tc>
      </w:tr>
      <w:tr w:rsidR="00F0687D" w:rsidRPr="00307B4D" w14:paraId="2ACE498F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1F1" w14:textId="45566FDC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55.6.4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F909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6.4</w:t>
            </w:r>
          </w:p>
          <w:p w14:paraId="4298AA0F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физической культуры и спорта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87A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803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97F" w14:textId="5B4010EE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119" w14:textId="23E1DF9B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3C41" w14:textId="2F2488FA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117" w14:textId="204117E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347" w14:textId="1C67C32D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F0E" w14:textId="3A733CE6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1C5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27BAC6E0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C85E" w14:textId="200E3553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55.6.5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AAF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6.5</w:t>
            </w:r>
          </w:p>
          <w:p w14:paraId="344A11ED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предоставленной 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охраны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FBC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296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C51" w14:textId="71F425C8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F44" w14:textId="3E5A6EE1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441" w14:textId="2E5C861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F35" w14:textId="2E908D06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393" w14:textId="7A7EFE43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52C" w14:textId="74ED3D6F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0B9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5DFF693D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5A8" w14:textId="5C2061EE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55.7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668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7</w:t>
            </w:r>
          </w:p>
          <w:p w14:paraId="79033E97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CC1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25D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A37" w14:textId="4C5AB72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057" w14:textId="4F30EEF7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AEF" w14:textId="234C627B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9EE" w14:textId="446ADFFA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7C3" w14:textId="531F44BF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7AF" w14:textId="719D45CD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83B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40782064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FC7" w14:textId="6159CAD0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55.8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EE3B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8</w:t>
            </w:r>
          </w:p>
          <w:p w14:paraId="3DD03E93" w14:textId="77777777" w:rsidR="00F0687D" w:rsidRPr="00307B4D" w:rsidRDefault="00F0687D" w:rsidP="007F3925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1E1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B4D5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F07" w14:textId="3F1E8DB3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C9C" w14:textId="2DB955DD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0B6" w14:textId="6FE5744F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E1F" w14:textId="6C67140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19F" w14:textId="3F898F2B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99BE" w14:textId="6F41B8C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4B6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  <w:tr w:rsidR="00F0687D" w:rsidRPr="00307B4D" w14:paraId="33A3F4D8" w14:textId="77777777" w:rsidTr="00244DB8">
        <w:trPr>
          <w:trHeight w:val="11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2FC" w14:textId="4CC68838" w:rsidR="00F0687D" w:rsidRPr="00307B4D" w:rsidRDefault="00F0687D" w:rsidP="00D24D09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55.9</w:t>
            </w:r>
            <w:r w:rsidR="00EA0A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4267" w14:textId="77777777" w:rsidR="00F0687D" w:rsidRPr="00307B4D" w:rsidRDefault="00F0687D" w:rsidP="007F3925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i/>
                <w:sz w:val="18"/>
                <w:szCs w:val="18"/>
              </w:rPr>
              <w:t>Целевой показатель 9</w:t>
            </w:r>
          </w:p>
          <w:p w14:paraId="01D12FA1" w14:textId="6BE89E2F" w:rsidR="00F0687D" w:rsidRPr="00307B4D" w:rsidRDefault="00F0687D" w:rsidP="006C2FD2">
            <w:pPr>
              <w:contextualSpacing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проведенных органами местного самоуправления просветительских мероприятий по вопросам деятельности СО НКО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E88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657" w14:textId="77777777" w:rsidR="00F0687D" w:rsidRPr="00307B4D" w:rsidRDefault="00F0687D" w:rsidP="00D24D09">
            <w:pPr>
              <w:contextualSpacing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1DC5" w14:textId="475A62F0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333" w14:textId="71927750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40E" w14:textId="1AF82802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D679" w14:textId="3D239697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48B" w14:textId="1954EBBC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CA9D" w14:textId="69E44CB5" w:rsidR="00F0687D" w:rsidRPr="00307B4D" w:rsidRDefault="00F144A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517" w14:textId="77777777" w:rsidR="00F0687D" w:rsidRPr="00307B4D" w:rsidRDefault="00F0687D" w:rsidP="00D24D09">
            <w:pPr>
              <w:contextualSpacing/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02</w:t>
            </w:r>
          </w:p>
        </w:tc>
      </w:tr>
    </w:tbl>
    <w:p w14:paraId="33F4D2DE" w14:textId="77777777" w:rsidR="006C14BE" w:rsidRPr="00307B4D" w:rsidRDefault="006C14BE" w:rsidP="00D24D09">
      <w:pPr>
        <w:rPr>
          <w:b/>
          <w:sz w:val="18"/>
          <w:szCs w:val="18"/>
        </w:rPr>
      </w:pPr>
    </w:p>
    <w:p w14:paraId="5AF4E929" w14:textId="77777777" w:rsidR="006C14BE" w:rsidRPr="00307B4D" w:rsidRDefault="006C14BE" w:rsidP="00D24D09">
      <w:pPr>
        <w:jc w:val="center"/>
        <w:rPr>
          <w:b/>
          <w:sz w:val="22"/>
          <w:szCs w:val="22"/>
        </w:rPr>
      </w:pPr>
      <w:r w:rsidRPr="00307B4D">
        <w:rPr>
          <w:b/>
        </w:rPr>
        <w:t>8.</w:t>
      </w:r>
      <w:r w:rsidRPr="00307B4D">
        <w:rPr>
          <w:b/>
          <w:szCs w:val="22"/>
        </w:rPr>
        <w:t xml:space="preserve"> Методика расчета значений планируемых результатов реализации Муниципальной программы</w:t>
      </w:r>
    </w:p>
    <w:p w14:paraId="5841F4C2" w14:textId="77777777" w:rsidR="006F29E1" w:rsidRPr="00307B4D" w:rsidRDefault="006F29E1" w:rsidP="00D24D09">
      <w:pPr>
        <w:jc w:val="center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417"/>
        <w:gridCol w:w="5103"/>
        <w:gridCol w:w="3148"/>
        <w:gridCol w:w="2345"/>
      </w:tblGrid>
      <w:tr w:rsidR="006F29E1" w:rsidRPr="00307B4D" w14:paraId="61489647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BD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№</w:t>
            </w:r>
          </w:p>
          <w:p w14:paraId="3A9BD85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45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228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69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54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Источник данных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AF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6F29E1" w:rsidRPr="00307B4D" w14:paraId="5BD73D1F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CC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59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D6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8C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A7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DB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</w:t>
            </w:r>
          </w:p>
        </w:tc>
      </w:tr>
      <w:tr w:rsidR="006F29E1" w:rsidRPr="00307B4D" w14:paraId="10EF0CA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C552" w14:textId="6D44F3DA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CAF" w14:textId="63490849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Подпрограмма I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Социальная поддержка граждан</w:t>
            </w:r>
            <w:r w:rsidR="006C2FD2">
              <w:rPr>
                <w:sz w:val="18"/>
                <w:szCs w:val="18"/>
              </w:rPr>
              <w:t>»</w:t>
            </w:r>
          </w:p>
        </w:tc>
      </w:tr>
      <w:tr w:rsidR="006F29E1" w:rsidRPr="00307B4D" w14:paraId="39C9453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330" w14:textId="7764B371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BD5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19F09A9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Уровень бедности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F0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8D" w14:textId="7B90466F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Показатель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Уровень бедности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 xml:space="preserve"> характеризует долю граждан муниципального образования Московской области </w:t>
            </w:r>
            <w:r w:rsidRPr="00307B4D">
              <w:rPr>
                <w:sz w:val="18"/>
                <w:szCs w:val="18"/>
              </w:rPr>
              <w:br/>
              <w:t xml:space="preserve">со среднедушевым доходом ниже величины прожиточного </w:t>
            </w:r>
            <w:r w:rsidRPr="00307B4D">
              <w:rPr>
                <w:sz w:val="18"/>
                <w:szCs w:val="18"/>
              </w:rPr>
              <w:lastRenderedPageBreak/>
              <w:t>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2E2A81E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Убед=Чбед/Чобщ*100 %, </w:t>
            </w:r>
          </w:p>
          <w:p w14:paraId="2FC75AC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0DF283E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Убед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14:paraId="2BBACED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Чбед – численность бедного населения муниципального образования Московской области, человек (далее – численность бедного населения); </w:t>
            </w:r>
          </w:p>
          <w:p w14:paraId="389E087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Чобщ – общая численность населения муниципального образования Московской области на 1 января отчетного года, человек.</w:t>
            </w:r>
          </w:p>
          <w:p w14:paraId="21B7887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18FAD86F" w14:textId="207F5301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пособие на ребенка, установленное пунктом 2 статьи 3 Закона Московской области </w:t>
            </w:r>
            <w:r w:rsidR="00AC0E68">
              <w:rPr>
                <w:sz w:val="18"/>
                <w:szCs w:val="18"/>
              </w:rPr>
              <w:t>от 01.01.2006 200</w:t>
            </w:r>
            <w:r w:rsidRPr="00307B4D">
              <w:rPr>
                <w:sz w:val="18"/>
                <w:szCs w:val="18"/>
              </w:rPr>
              <w:t xml:space="preserve">№ 1/2006-ОЗ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О мерах социальной поддержки семьи и детей в Московской области</w:t>
            </w:r>
            <w:r w:rsidR="006C2FD2">
              <w:rPr>
                <w:sz w:val="18"/>
                <w:szCs w:val="18"/>
              </w:rPr>
              <w:t>»</w:t>
            </w:r>
            <w:r w:rsidR="00AC0E68">
              <w:rPr>
                <w:sz w:val="18"/>
                <w:szCs w:val="18"/>
              </w:rPr>
              <w:t xml:space="preserve"> (в ред. от 21.02.2022)</w:t>
            </w:r>
            <w:r w:rsidRPr="00307B4D">
              <w:rPr>
                <w:sz w:val="18"/>
                <w:szCs w:val="18"/>
              </w:rPr>
              <w:t>;</w:t>
            </w:r>
          </w:p>
          <w:p w14:paraId="6A4DCB53" w14:textId="4B6F2068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307B4D">
              <w:rPr>
                <w:sz w:val="18"/>
                <w:szCs w:val="18"/>
              </w:rPr>
              <w:br/>
            </w:r>
            <w:r w:rsidR="00AC0E68">
              <w:rPr>
                <w:sz w:val="18"/>
                <w:szCs w:val="18"/>
              </w:rPr>
              <w:t xml:space="preserve">от 23.03.2006 </w:t>
            </w:r>
            <w:r w:rsidRPr="00307B4D">
              <w:rPr>
                <w:sz w:val="18"/>
                <w:szCs w:val="18"/>
              </w:rPr>
              <w:t xml:space="preserve">№ 36/2006-ОЗ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О социальной поддержке отдельных категори</w:t>
            </w:r>
            <w:r w:rsidR="00AC0E68">
              <w:rPr>
                <w:sz w:val="18"/>
                <w:szCs w:val="18"/>
              </w:rPr>
              <w:t>й граждан в Московской области</w:t>
            </w:r>
            <w:r w:rsidR="006C2FD2">
              <w:rPr>
                <w:sz w:val="18"/>
                <w:szCs w:val="18"/>
              </w:rPr>
              <w:t>»</w:t>
            </w:r>
            <w:r w:rsidR="00AC0E68">
              <w:rPr>
                <w:sz w:val="18"/>
                <w:szCs w:val="18"/>
              </w:rPr>
              <w:t xml:space="preserve"> (в ред. от 17.02.2022);</w:t>
            </w:r>
          </w:p>
          <w:p w14:paraId="457E276A" w14:textId="3E94D2E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государственная социальная помощь, установленная Законом Московской области </w:t>
            </w:r>
            <w:r w:rsidR="00AC0E68">
              <w:rPr>
                <w:sz w:val="18"/>
                <w:szCs w:val="18"/>
              </w:rPr>
              <w:t xml:space="preserve">от 13.12.20213 </w:t>
            </w:r>
            <w:r w:rsidRPr="00307B4D">
              <w:rPr>
                <w:sz w:val="18"/>
                <w:szCs w:val="18"/>
              </w:rPr>
              <w:t xml:space="preserve">№ 189/2013-ОЗ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О государственной социальной помощи</w:t>
            </w:r>
            <w:r w:rsidR="00AC0E68">
              <w:rPr>
                <w:sz w:val="18"/>
                <w:szCs w:val="18"/>
              </w:rPr>
              <w:t xml:space="preserve"> и экстренной социальной помощи в Московской области</w:t>
            </w:r>
            <w:r w:rsidR="006C2FD2">
              <w:rPr>
                <w:sz w:val="18"/>
                <w:szCs w:val="18"/>
              </w:rPr>
              <w:t>»</w:t>
            </w:r>
            <w:r w:rsidR="00AC0E68">
              <w:rPr>
                <w:sz w:val="18"/>
                <w:szCs w:val="18"/>
              </w:rPr>
              <w:t xml:space="preserve"> (в ред. от 20.10.2021);</w:t>
            </w:r>
          </w:p>
          <w:p w14:paraId="13BAD571" w14:textId="1D753E88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307B4D">
              <w:rPr>
                <w:sz w:val="18"/>
                <w:szCs w:val="18"/>
              </w:rPr>
              <w:br/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 xml:space="preserve">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307B4D">
              <w:rPr>
                <w:sz w:val="18"/>
                <w:szCs w:val="18"/>
              </w:rPr>
              <w:br/>
              <w:t>по организации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>,</w:t>
            </w:r>
          </w:p>
          <w:p w14:paraId="019B11E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без дублирования списочной численности получателей мер социальной поддержки.</w:t>
            </w:r>
          </w:p>
          <w:p w14:paraId="350B0AE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03AD67E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Источник информации: </w:t>
            </w:r>
          </w:p>
          <w:p w14:paraId="2E76F7AC" w14:textId="76A295EA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 xml:space="preserve">Ежеквартальный мониторинг Министерства социального развития Московской области на основании информации, предоставленной муниципальными образованиями Московской области в подсистему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Ведомственные данные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 xml:space="preserve">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Управление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 xml:space="preserve"> по муниципальным образованиям Московской области.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43E9" w14:textId="1791170E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 xml:space="preserve">Источниками информации для расчета являются официальные статистические данные Территориального органа </w:t>
            </w:r>
            <w:r w:rsidRPr="00307B4D">
              <w:rPr>
                <w:sz w:val="18"/>
                <w:szCs w:val="18"/>
              </w:rPr>
              <w:lastRenderedPageBreak/>
              <w:t>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</w:t>
            </w:r>
            <w:r w:rsidR="00EA0AF4">
              <w:rPr>
                <w:sz w:val="18"/>
                <w:szCs w:val="18"/>
              </w:rPr>
              <w:t xml:space="preserve"> образований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093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Квартал</w:t>
            </w:r>
          </w:p>
        </w:tc>
      </w:tr>
      <w:tr w:rsidR="006F29E1" w:rsidRPr="00307B4D" w14:paraId="2C327DDB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0F4E4" w14:textId="2A51A554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1.2</w:t>
            </w:r>
            <w:r w:rsidR="008F4EA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FCB95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</w:t>
            </w:r>
          </w:p>
          <w:p w14:paraId="44E1FD9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ADB2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673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6A94935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Р=Р1/Р2*100%, где:</w:t>
            </w:r>
          </w:p>
          <w:p w14:paraId="60E5A15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Р1 – фактическая численность граждан (мужчин старше 60 лет и женщин старше 55 лет), посещающая занятия в учреждениях спорта, культуры, социального обслуживания и иных учреждениях, а также участвующих</w:t>
            </w:r>
          </w:p>
          <w:p w14:paraId="646C331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в экскурсионных поездках, за отчетный период;</w:t>
            </w:r>
          </w:p>
          <w:p w14:paraId="25EFFB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2B0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 информации:</w:t>
            </w:r>
          </w:p>
          <w:p w14:paraId="3C89D7C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Р1 – информация из мобильного приложения, обеспечивающего электронный учет граждан, посещающих занятия.</w:t>
            </w:r>
          </w:p>
          <w:p w14:paraId="0F28C40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Р2 – данные Территориального органа Федеральной службы государственной статистики (Мосстат)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4B78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1D31C2A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0809" w14:textId="566CE31D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1.3</w:t>
            </w:r>
            <w:r w:rsidR="008F4EA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81410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05969F01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</w:t>
            </w:r>
            <w:r w:rsidRPr="00307B4D">
              <w:rPr>
                <w:iCs/>
                <w:sz w:val="18"/>
                <w:szCs w:val="18"/>
              </w:rPr>
              <w:lastRenderedPageBreak/>
              <w:t>Московской области</w:t>
            </w:r>
            <w:r w:rsidRPr="00307B4D">
              <w:rPr>
                <w:i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EA02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23017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П= З(пi) / З (д) x 100, где:</w:t>
            </w:r>
          </w:p>
          <w:p w14:paraId="136BA006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</w:p>
          <w:p w14:paraId="22E6CC77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П – планируемый показатель;</w:t>
            </w:r>
          </w:p>
          <w:p w14:paraId="0B3EB33F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</w:p>
          <w:p w14:paraId="7F6F2C55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З(пi) – средняя заработная плата педагогических работников организаций для детей-сирот и детей, оставшихся без попечения родителей;</w:t>
            </w:r>
          </w:p>
          <w:p w14:paraId="6704BEC6" w14:textId="77777777" w:rsidR="006F29E1" w:rsidRPr="00307B4D" w:rsidRDefault="006F29E1" w:rsidP="007F3925">
            <w:pPr>
              <w:jc w:val="both"/>
              <w:rPr>
                <w:iCs/>
                <w:sz w:val="18"/>
                <w:szCs w:val="18"/>
              </w:rPr>
            </w:pPr>
          </w:p>
          <w:p w14:paraId="3C17A28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З(д) – среднемесячный доход от трудовой деятельности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3AEE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iCs/>
                <w:sz w:val="18"/>
                <w:szCs w:val="18"/>
              </w:rPr>
              <w:t>Данные государственной статистики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A7A4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5F3FA788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DA6" w14:textId="094BF181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C3B4" w14:textId="7661ACBD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Подпрограмма II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Доступная среда</w:t>
            </w:r>
            <w:r w:rsidR="006C2FD2">
              <w:rPr>
                <w:sz w:val="18"/>
                <w:szCs w:val="18"/>
              </w:rPr>
              <w:t>»</w:t>
            </w:r>
          </w:p>
        </w:tc>
      </w:tr>
      <w:tr w:rsidR="006F29E1" w:rsidRPr="00307B4D" w14:paraId="462716FF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FC3" w14:textId="417C865B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022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0B4F5F7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BC94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4F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4119EA5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  <w:p w14:paraId="1A406F3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Pr="00307B4D">
              <w:rPr>
                <w:sz w:val="18"/>
                <w:szCs w:val="18"/>
              </w:rPr>
              <w:fldChar w:fldCharType="begin"/>
            </w:r>
            <w:r w:rsidRPr="00307B4D">
              <w:rPr>
                <w:sz w:val="18"/>
                <w:szCs w:val="18"/>
              </w:rPr>
              <w:instrText xml:space="preserve"> QUOTE </w:instrText>
            </w: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7A16CA4F" wp14:editId="575C257E">
                  <wp:extent cx="1247775" cy="2667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B4D">
              <w:rPr>
                <w:sz w:val="18"/>
                <w:szCs w:val="18"/>
              </w:rPr>
              <w:instrText xml:space="preserve"> </w:instrText>
            </w:r>
            <w:r w:rsidRPr="00307B4D">
              <w:rPr>
                <w:sz w:val="18"/>
                <w:szCs w:val="18"/>
              </w:rPr>
              <w:fldChar w:fldCharType="separate"/>
            </w:r>
            <w:r w:rsidR="00567C01" w:rsidRPr="00307B4D">
              <w:rPr>
                <w:noProof/>
                <w:sz w:val="18"/>
                <w:szCs w:val="18"/>
              </w:rPr>
              <w:drawing>
                <wp:inline distT="0" distB="0" distL="0" distR="0" wp14:anchorId="05174917" wp14:editId="695BA390">
                  <wp:extent cx="1247775" cy="2667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B4D">
              <w:rPr>
                <w:sz w:val="18"/>
                <w:szCs w:val="18"/>
              </w:rPr>
              <w:fldChar w:fldCharType="end"/>
            </w:r>
            <w:r w:rsidRPr="00307B4D">
              <w:rPr>
                <w:sz w:val="18"/>
                <w:szCs w:val="18"/>
              </w:rPr>
              <w:t xml:space="preserve">  где:    </w:t>
            </w:r>
          </w:p>
          <w:p w14:paraId="34F84A4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Ддо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34458A5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Nипо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6AD7EBB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Nоко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E59" w14:textId="6920D773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приоритетных сферах жизнедеятельности инвалидов</w:t>
            </w:r>
            <w:r w:rsidR="00EA0AF4">
              <w:rPr>
                <w:sz w:val="18"/>
                <w:szCs w:val="18"/>
              </w:rPr>
              <w:t xml:space="preserve"> и других маломобильных граждан</w:t>
            </w:r>
          </w:p>
          <w:p w14:paraId="1319B8A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C3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CF6A623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A119F" w14:textId="613B1624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2.2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EA8F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</w:t>
            </w:r>
          </w:p>
          <w:p w14:paraId="329D5C1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детей-инвалидов в возрасте </w:t>
            </w:r>
            <w:r w:rsidRPr="00307B4D">
              <w:rPr>
                <w:sz w:val="18"/>
                <w:szCs w:val="18"/>
              </w:rPr>
              <w:br/>
              <w:t>от 1,5 до 7 лет, охваченных дошкольным образованием, в общей численности детей-инвалидов данного возраста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1FC9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36BA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116657E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7B9EAB98" wp14:editId="1129CFB9">
                  <wp:extent cx="1028700" cy="352425"/>
                  <wp:effectExtent l="0" t="0" r="0" b="0"/>
                  <wp:docPr id="4" name="Рисунок 45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768D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348E39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Fд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14:paraId="4F42C59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Aд – количество детей-инвалидов в возрасте от 1,5 до 7 лет в дошкольных образовательных организациях;</w:t>
            </w:r>
          </w:p>
          <w:p w14:paraId="4FA2225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Qд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D500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Источниками для расчета показателя являются:</w:t>
            </w:r>
          </w:p>
          <w:p w14:paraId="0BC5161C" w14:textId="61CC420B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Aд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307B4D">
                <w:rPr>
                  <w:rStyle w:val="af6"/>
                  <w:sz w:val="18"/>
                  <w:szCs w:val="18"/>
                </w:rPr>
                <w:t>форме 85-К</w:t>
              </w:r>
            </w:hyperlink>
            <w:r w:rsidRPr="00307B4D">
              <w:rPr>
                <w:sz w:val="18"/>
                <w:szCs w:val="18"/>
              </w:rPr>
              <w:t xml:space="preserve">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 xml:space="preserve">, утвержденной приказом Федеральной службы государственной статистики от 30.08.2017 № 563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 xml:space="preserve">Об утверждении статистического инструментария для организации федерального статистического наблюдения за деятельностью в сфере </w:t>
            </w:r>
            <w:r w:rsidRPr="00307B4D">
              <w:rPr>
                <w:sz w:val="18"/>
                <w:szCs w:val="18"/>
              </w:rPr>
              <w:lastRenderedPageBreak/>
              <w:t>образования, науки, инноваций и информационных технологий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>;</w:t>
            </w:r>
          </w:p>
          <w:p w14:paraId="22EDEEA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Qд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9B5F8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Квартал</w:t>
            </w:r>
          </w:p>
        </w:tc>
      </w:tr>
      <w:tr w:rsidR="006F29E1" w:rsidRPr="00307B4D" w14:paraId="06BD574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06BA7" w14:textId="32CD4F0D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2.3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E9E78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5A5208E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D7A2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46B2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5B80C05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0C129618" wp14:editId="4014DECD">
                  <wp:extent cx="1495425" cy="400050"/>
                  <wp:effectExtent l="0" t="0" r="0" b="0"/>
                  <wp:docPr id="5" name="Рисунок 47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EBFE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4EF446D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Fдоп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0C4ED58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Aдоп – количество детей-инвалидов в возрасте от 5 до 18 лет, получающих дополнительное образование;</w:t>
            </w:r>
          </w:p>
          <w:p w14:paraId="4761E4E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Qдоп – общая численность детей-инвалидов от 5 до 18 лет.</w:t>
            </w:r>
          </w:p>
          <w:p w14:paraId="11970B0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E92E2" w14:textId="4ADFC3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Aдоп – данные системы 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7" w:history="1">
              <w:r w:rsidRPr="00307B4D">
                <w:rPr>
                  <w:rStyle w:val="af6"/>
                  <w:sz w:val="18"/>
                  <w:szCs w:val="18"/>
                </w:rPr>
                <w:t>форме № 1-ДО</w:t>
              </w:r>
            </w:hyperlink>
            <w:r w:rsidRPr="00307B4D">
              <w:rPr>
                <w:sz w:val="18"/>
                <w:szCs w:val="18"/>
              </w:rPr>
              <w:t xml:space="preserve">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Сведения об учреждении дополнительного образования детей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 xml:space="preserve">, утвержденной приказом Федеральной службы государственной статистики от 14.01.2013 № 12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>;</w:t>
            </w:r>
          </w:p>
          <w:p w14:paraId="7AA5E0A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Qдоп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8973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346C1ACC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071" w14:textId="095E75C0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2.4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888BD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4</w:t>
            </w:r>
          </w:p>
          <w:p w14:paraId="19D2A4C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</w:t>
            </w:r>
            <w:r w:rsidRPr="00307B4D">
              <w:rPr>
                <w:sz w:val="18"/>
                <w:szCs w:val="18"/>
              </w:rPr>
              <w:lastRenderedPageBreak/>
              <w:t>школьного возраста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881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67A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0C7E1E1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7BB42E45" wp14:editId="4A5FF810">
                  <wp:extent cx="1104900" cy="352425"/>
                  <wp:effectExtent l="0" t="0" r="0" b="0"/>
                  <wp:docPr id="6" name="Рисунок 46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59A4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380C263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Fш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45226A4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Aш – количество детей-инвалидов, обучающихся в общеобразовательных организациях;</w:t>
            </w:r>
          </w:p>
          <w:p w14:paraId="5453703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Qш – общая численность детей-инвалидов школьного возраста.</w:t>
            </w:r>
          </w:p>
          <w:p w14:paraId="2004F30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D2A56" w14:textId="078D81A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Aш – данные системы электронного мониторинга состояния и развития системы образования Московской области, сведения из федерального статистического наблюдения по форме № ОО-1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 xml:space="preserve">, утвержденной приказом Росстата от 05.08.2020 № 431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 xml:space="preserve">Об утверждении формы федерального статистического наблюдения с указаниями по ее заполнению для организации Министерством </w:t>
            </w:r>
            <w:r w:rsidRPr="00307B4D">
              <w:rPr>
                <w:sz w:val="18"/>
                <w:szCs w:val="18"/>
              </w:rPr>
              <w:lastRenderedPageBreak/>
              <w:t>просвещения Российской Федерации федерального статистического наблюдения в сфере общего образования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>;</w:t>
            </w:r>
          </w:p>
          <w:p w14:paraId="3D7E25AB" w14:textId="20C4D74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Qш – данные государственного учреждения ‒ отделения Пенсионного фонда Российской Федерации по</w:t>
            </w:r>
            <w:r w:rsidR="00EA0AF4">
              <w:rPr>
                <w:sz w:val="18"/>
                <w:szCs w:val="18"/>
              </w:rPr>
              <w:t xml:space="preserve"> г. Москве и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7D9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Квартал</w:t>
            </w:r>
          </w:p>
        </w:tc>
      </w:tr>
      <w:tr w:rsidR="006F29E1" w:rsidRPr="00307B4D" w14:paraId="3A94CF00" w14:textId="77777777" w:rsidTr="00D24D09">
        <w:trPr>
          <w:trHeight w:val="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B38" w14:textId="07D7F9EE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3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548" w14:textId="163C14E9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Подпрограмма III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Развитие системы отдыха и оздоровления детей</w:t>
            </w:r>
            <w:r w:rsidR="006C2FD2">
              <w:rPr>
                <w:sz w:val="18"/>
                <w:szCs w:val="18"/>
              </w:rPr>
              <w:t>»</w:t>
            </w:r>
          </w:p>
        </w:tc>
      </w:tr>
      <w:tr w:rsidR="006F29E1" w:rsidRPr="00307B4D" w14:paraId="70BF0694" w14:textId="77777777" w:rsidTr="00D24D09">
        <w:trPr>
          <w:trHeight w:val="39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6A7" w14:textId="039BD543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4D6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3BD08C6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детей, охваченных отдыхом </w:t>
            </w:r>
            <w:r w:rsidRPr="00307B4D">
              <w:rPr>
                <w:sz w:val="18"/>
                <w:szCs w:val="18"/>
              </w:rPr>
              <w:br/>
              <w:t>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E3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A7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3AB648F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6"/>
                <w:szCs w:val="18"/>
              </w:rPr>
              <w:drawing>
                <wp:inline distT="0" distB="0" distL="0" distR="0" wp14:anchorId="5EBC6656" wp14:editId="0DB7A75A">
                  <wp:extent cx="763200" cy="244800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00" cy="2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B24D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726153D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Дд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1ADB975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Чотд - численность детей, охваченных отдыхом и оздоровлением в текущем году;</w:t>
            </w:r>
          </w:p>
          <w:p w14:paraId="754890E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Чобщ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  <w:p w14:paraId="7BECF57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68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3B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A9A67E9" w14:textId="77777777" w:rsidTr="00D24D09">
        <w:trPr>
          <w:trHeight w:val="4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752" w14:textId="0C512EDB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3.2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2DC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</w:t>
            </w:r>
          </w:p>
          <w:p w14:paraId="6ECC155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4A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BD6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5FF02CF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noProof/>
                <w:sz w:val="18"/>
                <w:szCs w:val="18"/>
              </w:rPr>
              <w:drawing>
                <wp:inline distT="0" distB="0" distL="0" distR="0" wp14:anchorId="5AEDBC90" wp14:editId="599BDC5E">
                  <wp:extent cx="1011600" cy="244800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24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A145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63EA225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Ддтжс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283374C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Чотдтжс - численность детей, находящихся в трудной жизненной ситуации, охваченных отдыхом и оздоровлением;</w:t>
            </w:r>
          </w:p>
          <w:p w14:paraId="59142A6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Чобщ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  <w:p w14:paraId="75AC3E2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A7FD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60C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2A21B17A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E66" w14:textId="217F2DED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7FFB" w14:textId="5E36907D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Подпрограмма VIII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Развитие трудовых ресурсов и охраны труда</w:t>
            </w:r>
            <w:r w:rsidR="006C2FD2">
              <w:rPr>
                <w:sz w:val="18"/>
                <w:szCs w:val="18"/>
              </w:rPr>
              <w:t>»</w:t>
            </w:r>
          </w:p>
        </w:tc>
      </w:tr>
      <w:tr w:rsidR="006F29E1" w:rsidRPr="00307B4D" w14:paraId="2FD74B35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15F" w14:textId="27119093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15E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2C69FD2F" w14:textId="77777777" w:rsidR="004C65C7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A1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промилле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24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5FBCE34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  <w:p w14:paraId="6C66F6B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Кчсм = Ксм / Ксп x 1000,</w:t>
            </w:r>
          </w:p>
          <w:p w14:paraId="451312C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07C56AB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Кчсм - коэффициент частоты случаев смертельного травматизма;</w:t>
            </w:r>
          </w:p>
          <w:p w14:paraId="3B9AB37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Ксм - количество пострадавших со смертельным исходом, связанных с производством;</w:t>
            </w:r>
          </w:p>
          <w:p w14:paraId="38E38152" w14:textId="77777777" w:rsidR="004C65C7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Ксп – число работников, занятых в экономике муниципального образования.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D4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7F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3448036B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D9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</w:t>
            </w:r>
          </w:p>
        </w:tc>
        <w:tc>
          <w:tcPr>
            <w:tcW w:w="1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D88" w14:textId="25018F9F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Подпрограмма IX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Развитие и поддержка социально ориентированных некоммерческих организаций</w:t>
            </w:r>
            <w:r w:rsidR="006C2FD2">
              <w:rPr>
                <w:sz w:val="18"/>
                <w:szCs w:val="18"/>
              </w:rPr>
              <w:t>»</w:t>
            </w:r>
          </w:p>
        </w:tc>
      </w:tr>
      <w:tr w:rsidR="006F29E1" w:rsidRPr="00307B4D" w14:paraId="36BF680A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0D5" w14:textId="67E42912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37BA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</w:t>
            </w:r>
          </w:p>
          <w:p w14:paraId="641BA71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поддержка органами местного самоуправления,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548D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817C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4325058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Ксонко=Ксонко</w:t>
            </w:r>
            <w:r w:rsidRPr="00307B4D">
              <w:rPr>
                <w:sz w:val="18"/>
                <w:szCs w:val="18"/>
                <w:vertAlign w:val="subscript"/>
              </w:rPr>
              <w:t>сз</w:t>
            </w: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культ</w:t>
            </w: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обр</w:t>
            </w: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фс</w:t>
            </w: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зд</w:t>
            </w:r>
            <w:r w:rsidRPr="00307B4D">
              <w:rPr>
                <w:sz w:val="18"/>
                <w:szCs w:val="18"/>
              </w:rPr>
              <w:t>+</w:t>
            </w:r>
          </w:p>
          <w:p w14:paraId="7E5317B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+Ксонко</w:t>
            </w:r>
            <w:r w:rsidRPr="00307B4D">
              <w:rPr>
                <w:sz w:val="18"/>
                <w:szCs w:val="18"/>
                <w:vertAlign w:val="subscript"/>
              </w:rPr>
              <w:t>ин</w:t>
            </w:r>
            <w:r w:rsidRPr="00307B4D">
              <w:rPr>
                <w:sz w:val="18"/>
                <w:szCs w:val="18"/>
              </w:rPr>
              <w:t>,</w:t>
            </w:r>
          </w:p>
          <w:p w14:paraId="54C290D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473C5B0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 – количество СО НКО, которым оказана поддержка органами местного самоуправления, всего;</w:t>
            </w:r>
          </w:p>
          <w:p w14:paraId="717C24B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сз </w:t>
            </w:r>
            <w:r w:rsidRPr="00307B4D">
              <w:rPr>
                <w:sz w:val="18"/>
                <w:szCs w:val="18"/>
              </w:rPr>
              <w:t>–</w:t>
            </w:r>
            <w:r w:rsidRPr="00307B4D">
              <w:rPr>
                <w:sz w:val="18"/>
                <w:szCs w:val="18"/>
                <w:vertAlign w:val="subscript"/>
              </w:rPr>
              <w:t xml:space="preserve"> </w:t>
            </w:r>
            <w:r w:rsidRPr="00307B4D">
              <w:rPr>
                <w:sz w:val="18"/>
                <w:szCs w:val="18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42990A72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культ </w:t>
            </w:r>
            <w:r w:rsidRPr="00307B4D">
              <w:rPr>
                <w:sz w:val="18"/>
                <w:szCs w:val="18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14:paraId="0432976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обр </w:t>
            </w:r>
            <w:r w:rsidRPr="00307B4D">
              <w:rPr>
                <w:sz w:val="18"/>
                <w:szCs w:val="18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23E6F1AF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фс </w:t>
            </w:r>
            <w:r w:rsidRPr="00307B4D">
              <w:rPr>
                <w:sz w:val="18"/>
                <w:szCs w:val="18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DD280F1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зд </w:t>
            </w:r>
            <w:r w:rsidRPr="00307B4D">
              <w:rPr>
                <w:sz w:val="18"/>
                <w:szCs w:val="18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3FA98A7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ин </w:t>
            </w:r>
            <w:r w:rsidRPr="00307B4D">
              <w:rPr>
                <w:sz w:val="18"/>
                <w:szCs w:val="18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3082B" w14:textId="610B43FE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</w:t>
            </w:r>
            <w:r w:rsidR="00EA0AF4">
              <w:rPr>
                <w:sz w:val="18"/>
                <w:szCs w:val="18"/>
              </w:rPr>
              <w:t>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584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8205AED" w14:textId="77777777" w:rsidTr="00D24D09">
        <w:trPr>
          <w:trHeight w:val="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2AD6" w14:textId="3708974B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4076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1.1</w:t>
            </w:r>
          </w:p>
          <w:p w14:paraId="75CCDE3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социальной защиты населения, которым оказана поддержка органами местного самоуправления</w:t>
            </w:r>
          </w:p>
          <w:p w14:paraId="4F75947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3A6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72CF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7D957AD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220" w:dyaOrig="679" w14:anchorId="42E3D3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36pt;mso-position-horizontal-relative:page;mso-position-vertical-relative:page" o:ole="">
                  <v:imagedata r:id="rId21" o:title=""/>
                </v:shape>
                <o:OLEObject Type="Embed" ProgID="Equation.3" ShapeID="_x0000_i1025" DrawAspect="Content" ObjectID="_1711357102" r:id="rId22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6A95716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022C4F5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сз  </w:t>
            </w:r>
            <w:r w:rsidRPr="00307B4D">
              <w:rPr>
                <w:sz w:val="18"/>
                <w:szCs w:val="18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78ED7F8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 – число СО НКО на территории муниципального образования в сфере социальной защиты населения,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2F2C1" w14:textId="0EDF1611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</w:t>
            </w:r>
            <w:r w:rsidR="00EA0AF4">
              <w:rPr>
                <w:sz w:val="18"/>
                <w:szCs w:val="18"/>
              </w:rPr>
              <w:t>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7BF3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0DEA5E6A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927" w14:textId="5FA0E678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5.1.2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34CF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1.2</w:t>
            </w:r>
          </w:p>
          <w:p w14:paraId="6274A00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Количество СО НКО в сфере культуры, которым оказана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C4B4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2E6C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2FDC8C1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760" w:dyaOrig="680" w14:anchorId="392B622A">
                <v:shape id="_x0000_i1026" type="#_x0000_t75" style="width:136.5pt;height:36pt" o:ole="">
                  <v:imagedata r:id="rId23" o:title=""/>
                </v:shape>
                <o:OLEObject Type="Embed" ProgID="Equation.3" ShapeID="_x0000_i1026" DrawAspect="Content" ObjectID="_1711357103" r:id="rId24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3AF7AE8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4AEFCFF4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культ </w:t>
            </w:r>
            <w:r w:rsidRPr="00307B4D">
              <w:rPr>
                <w:sz w:val="18"/>
                <w:szCs w:val="18"/>
              </w:rPr>
              <w:t xml:space="preserve"> – количество СО НКО в сфере культуры, которым оказана поддержка органами местного самоуправления;</w:t>
            </w:r>
          </w:p>
          <w:p w14:paraId="6D09AC1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 – число СО НКО на территории муниципального образования в сфере культуры,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BD024" w14:textId="0D160843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 xml:space="preserve">Реестр муниципальной собственности городского округа Пущино. </w:t>
            </w:r>
            <w:r w:rsidRPr="00307B4D">
              <w:rPr>
                <w:sz w:val="18"/>
                <w:szCs w:val="18"/>
              </w:rPr>
              <w:lastRenderedPageBreak/>
              <w:t>Отчё</w:t>
            </w:r>
            <w:r w:rsidR="00EA0AF4">
              <w:rPr>
                <w:sz w:val="18"/>
                <w:szCs w:val="18"/>
              </w:rPr>
              <w:t>тность муниципальных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CAA3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Квартал</w:t>
            </w:r>
          </w:p>
        </w:tc>
      </w:tr>
      <w:tr w:rsidR="006F29E1" w:rsidRPr="00307B4D" w14:paraId="3E333140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3F5" w14:textId="3AB67BB6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5.1.3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5AD6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1.3</w:t>
            </w:r>
          </w:p>
          <w:p w14:paraId="3E0D8EE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образования, которым оказана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FC82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E354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06EF4FC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400" w:dyaOrig="679" w14:anchorId="5061B608">
                <v:shape id="_x0000_i1027" type="#_x0000_t75" style="width:122.25pt;height:36pt;mso-position-horizontal-relative:page;mso-position-vertical-relative:page" o:ole="">
                  <v:imagedata r:id="rId25" o:title=""/>
                </v:shape>
                <o:OLEObject Type="Embed" ProgID="Equation.3" ShapeID="_x0000_i1027" DrawAspect="Content" ObjectID="_1711357104" r:id="rId26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25D4040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51AB0A4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обр </w:t>
            </w:r>
            <w:r w:rsidRPr="00307B4D">
              <w:rPr>
                <w:sz w:val="18"/>
                <w:szCs w:val="18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29B65D8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 – число СО НКО на территории муниципального образования в сфере образования,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EB0B3" w14:textId="1E6AE011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Пущино. Отчё</w:t>
            </w:r>
            <w:r w:rsidR="00EA0AF4">
              <w:rPr>
                <w:sz w:val="18"/>
                <w:szCs w:val="18"/>
              </w:rPr>
              <w:t>тность муниципальных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DA6C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6FB6704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6BF" w14:textId="05B4C119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5.1.4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216B3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1.4</w:t>
            </w:r>
          </w:p>
          <w:p w14:paraId="606DBEA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физической культуры и спорта, которым оказана поддержка органами местного самоуправления</w:t>
            </w:r>
          </w:p>
          <w:p w14:paraId="6D37B64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7AE3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22181" w14:textId="5CD20FE1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Показатель рассчитывается по </w:t>
            </w:r>
            <w:r w:rsidR="00197123" w:rsidRPr="00307B4D">
              <w:rPr>
                <w:sz w:val="18"/>
                <w:szCs w:val="18"/>
              </w:rPr>
              <w:t>формуле:</w:t>
            </w:r>
          </w:p>
          <w:p w14:paraId="6D8C494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299" w:dyaOrig="679" w14:anchorId="4F912367">
                <v:shape id="_x0000_i1028" type="#_x0000_t75" style="width:115.5pt;height:36pt;mso-position-horizontal-relative:page;mso-position-vertical-relative:page" o:ole="">
                  <v:imagedata r:id="rId27" o:title=""/>
                </v:shape>
                <o:OLEObject Type="Embed" ProgID="Equation.3" ShapeID="_x0000_i1028" DrawAspect="Content" ObjectID="_1711357105" r:id="rId28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39E4D72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1B1DE3D5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фс </w:t>
            </w:r>
            <w:r w:rsidRPr="00307B4D">
              <w:rPr>
                <w:sz w:val="18"/>
                <w:szCs w:val="18"/>
              </w:rPr>
              <w:t>– 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4BA29D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N – число СО НКО на территории муниципального образования в сфере физической культуры и спорта,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4C1B3" w14:textId="1E2B0622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Пущино. Отчё</w:t>
            </w:r>
            <w:r w:rsidR="00EA0AF4">
              <w:rPr>
                <w:sz w:val="18"/>
                <w:szCs w:val="18"/>
              </w:rPr>
              <w:t>тность муниципальных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7D5A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CA94519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303" w14:textId="0260969B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5.1.5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0CCC5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1.5</w:t>
            </w:r>
          </w:p>
          <w:p w14:paraId="712C83D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охраны здоровья, которым оказана поддержка органами </w:t>
            </w:r>
            <w:r w:rsidRPr="00307B4D">
              <w:rPr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BE7D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9F74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Показатель рассчитывается по формуле:</w:t>
            </w:r>
          </w:p>
          <w:p w14:paraId="57DF2B6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object w:dxaOrig="2240" w:dyaOrig="679" w14:anchorId="0E07FFBC">
                <v:shape id="_x0000_i1029" type="#_x0000_t75" style="width:115.5pt;height:36pt;mso-position-horizontal-relative:page;mso-position-vertical-relative:page" o:ole="">
                  <v:imagedata r:id="rId29" o:title=""/>
                </v:shape>
                <o:OLEObject Type="Embed" ProgID="Equation.3" ShapeID="_x0000_i1029" DrawAspect="Content" ObjectID="_1711357106" r:id="rId30">
                  <o:FieldCodes>\s</o:FieldCodes>
                </o:OLEObject>
              </w:object>
            </w:r>
            <w:r w:rsidRPr="00307B4D">
              <w:rPr>
                <w:sz w:val="18"/>
                <w:szCs w:val="18"/>
              </w:rPr>
              <w:t>,</w:t>
            </w:r>
          </w:p>
          <w:p w14:paraId="2791613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где:</w:t>
            </w:r>
          </w:p>
          <w:p w14:paraId="0F4A6CEB" w14:textId="77777777" w:rsidR="006F29E1" w:rsidRPr="00307B4D" w:rsidRDefault="006F29E1" w:rsidP="007F3925">
            <w:pPr>
              <w:jc w:val="both"/>
              <w:rPr>
                <w:sz w:val="18"/>
                <w:szCs w:val="18"/>
                <w:vertAlign w:val="subscript"/>
              </w:rPr>
            </w:pPr>
            <w:r w:rsidRPr="00307B4D">
              <w:rPr>
                <w:sz w:val="18"/>
                <w:szCs w:val="18"/>
              </w:rPr>
              <w:t>Ксонко</w:t>
            </w:r>
            <w:r w:rsidRPr="00307B4D">
              <w:rPr>
                <w:sz w:val="18"/>
                <w:szCs w:val="18"/>
                <w:vertAlign w:val="subscript"/>
              </w:rPr>
              <w:t xml:space="preserve">зд  </w:t>
            </w:r>
            <w:r w:rsidRPr="00307B4D">
              <w:rPr>
                <w:sz w:val="18"/>
                <w:szCs w:val="18"/>
              </w:rPr>
              <w:t>–  количество СО НКО в сфере охраны здоровья, которым оказана поддержка органами местного самоуправления;</w:t>
            </w:r>
          </w:p>
          <w:p w14:paraId="35413E3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N – число СО НКО на территории муниципального образования в сфере охраны здоровья, получивших поддержку от органов местного самоуправления.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CFC28" w14:textId="041D331F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Реестр муниципальной собственности городского округа Пущино. Отчё</w:t>
            </w:r>
            <w:r w:rsidR="00EA0AF4">
              <w:rPr>
                <w:sz w:val="18"/>
                <w:szCs w:val="18"/>
              </w:rPr>
              <w:t>тность муниципальных учреждений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502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51EE2A9C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CCFFD" w14:textId="4E7E66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5.2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3D2C9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</w:t>
            </w:r>
          </w:p>
          <w:p w14:paraId="6ACA337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НКО, </w:t>
            </w:r>
            <w:r w:rsidRPr="00307B4D">
              <w:rPr>
                <w:sz w:val="18"/>
                <w:szCs w:val="18"/>
              </w:rPr>
              <w:br/>
              <w:t>в общем объеме расходов бюджета муниципального образования Московской области на социальную сферу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67E1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0AC1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Значения показателя рассчитывается по следующей формуле:</w:t>
            </w:r>
          </w:p>
          <w:p w14:paraId="3797103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 = Рсонко/Рсф х 100%, где</w:t>
            </w:r>
          </w:p>
          <w:p w14:paraId="39555B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</w:p>
          <w:p w14:paraId="1AA6271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7335476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Рсонко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5E02571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Рсф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52C63" w14:textId="57AD4344" w:rsidR="006F29E1" w:rsidRPr="00307B4D" w:rsidRDefault="00EA0AF4" w:rsidP="007F39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4898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00AA8C7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7FA9" w14:textId="622DB8E0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5.2.1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39D4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2.1</w:t>
            </w:r>
          </w:p>
          <w:p w14:paraId="7B3A662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социальной защиты населения, </w:t>
            </w:r>
            <w:r w:rsidRPr="00307B4D">
              <w:rPr>
                <w:sz w:val="18"/>
                <w:szCs w:val="18"/>
              </w:rPr>
              <w:br/>
              <w:t xml:space="preserve">в общем объеме расходов бюджета муниципального образования Московской </w:t>
            </w:r>
            <w:r w:rsidRPr="00307B4D">
              <w:rPr>
                <w:sz w:val="18"/>
                <w:szCs w:val="18"/>
              </w:rPr>
              <w:lastRenderedPageBreak/>
              <w:t>области в сфере социальной защиты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D2AA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B004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5617281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Дсонкосз = Рсонкосз/Рсз х 100%, где</w:t>
            </w:r>
          </w:p>
          <w:p w14:paraId="5169FB4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Дсонкосз — доля расходов, направляемых на предоставление субсидий СО НКО в сфере социальной защиты населения, в общем объеме расходов бюджета муниципального образования Московской области в сфере социальной защиты населения;</w:t>
            </w:r>
          </w:p>
          <w:p w14:paraId="69DAD05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Рсонкосз — объем расходов бюджета муниципального образования, направляемых на предоставление субсидий СО НКО в сфере социальной защиты населения в соответствующем году;</w:t>
            </w:r>
          </w:p>
          <w:p w14:paraId="0A76FD1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Рсз — объем расходов бюджета муниципального образования Московской области в сфере социальной защиты населения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6FA6D" w14:textId="1D9C563D" w:rsidR="006F29E1" w:rsidRPr="00307B4D" w:rsidRDefault="00EA0AF4" w:rsidP="007F39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1D02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2F49474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B31C2" w14:textId="0F1A4B76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5.2.2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09D5E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2.2</w:t>
            </w:r>
          </w:p>
          <w:p w14:paraId="6D7205D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>в сфере культуры, в общем объеме расходов бюджета муниципального образования Московской области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6CD7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434B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4536B04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Дсонкок = Рсонкок/Рк х 100%, где</w:t>
            </w:r>
          </w:p>
          <w:p w14:paraId="5E14D04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Дсонкок — доля расходов, направляемых на предоставление субсидий СО НКО в сфере культуры, в общем объеме расходов бюджета муниципального образования Московской области в сфере культуры;</w:t>
            </w:r>
          </w:p>
          <w:p w14:paraId="5F87411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Рсонкок — объем расходов бюджета муниципального образования, направляемых на предоставление су</w:t>
            </w:r>
            <w:r w:rsidR="00FD4D8B" w:rsidRPr="00307B4D">
              <w:rPr>
                <w:sz w:val="18"/>
                <w:szCs w:val="18"/>
              </w:rPr>
              <w:t xml:space="preserve">бсидий СО НКО в сфере культуры </w:t>
            </w:r>
            <w:r w:rsidRPr="00307B4D">
              <w:rPr>
                <w:sz w:val="18"/>
                <w:szCs w:val="18"/>
              </w:rPr>
              <w:t xml:space="preserve">в соответствующем году; </w:t>
            </w:r>
          </w:p>
          <w:p w14:paraId="62D998A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Рк — объем расходов бюджета муниципального образования Московской области в сфере культуры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05F4" w14:textId="06A60F98" w:rsidR="006F29E1" w:rsidRPr="00307B4D" w:rsidRDefault="00EA0AF4" w:rsidP="007F39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84B1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10E431D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018B5" w14:textId="7ECD986C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5.2.3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A741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2.3</w:t>
            </w:r>
          </w:p>
          <w:p w14:paraId="0F4D37B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образования, в общем объеме расходов бюджета муниципального образования Московской области </w:t>
            </w:r>
            <w:r w:rsidRPr="00307B4D">
              <w:rPr>
                <w:sz w:val="18"/>
                <w:szCs w:val="18"/>
              </w:rPr>
              <w:br/>
              <w:t xml:space="preserve">в сфере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0204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4379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5C955AD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Дсонкоо = Рсонкоо/Ро х 100%, где</w:t>
            </w:r>
          </w:p>
          <w:p w14:paraId="68CBEDA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Дсонкоо — доля расходов, направляемых на предоставление субсидий СО НКО в сфере образования, в общем объеме расходов бюджета муниципального образования Московской области в сфере образования;</w:t>
            </w:r>
          </w:p>
          <w:p w14:paraId="72684AC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Рсонкоо — объем расходов бюджета муниципального образования, направляемых на предоставление субсидий </w:t>
            </w:r>
            <w:r w:rsidRPr="00307B4D">
              <w:rPr>
                <w:sz w:val="18"/>
                <w:szCs w:val="18"/>
              </w:rPr>
              <w:br/>
              <w:t xml:space="preserve">СО НКО в сфере образования в соответствующем году; </w:t>
            </w:r>
          </w:p>
          <w:p w14:paraId="26096F7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Ро — объем расходов бюджета муниципального образования Московской области в сфере образования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6D511" w14:textId="40367955" w:rsidR="006F29E1" w:rsidRPr="00307B4D" w:rsidRDefault="00EA0AF4" w:rsidP="007F39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8D20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9BB1941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190F0" w14:textId="305D6E08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5.2.4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24C7C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2.4</w:t>
            </w:r>
          </w:p>
          <w:p w14:paraId="028D104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 xml:space="preserve">в сфере физической культуры и </w:t>
            </w:r>
            <w:r w:rsidRPr="00307B4D">
              <w:rPr>
                <w:sz w:val="18"/>
                <w:szCs w:val="18"/>
              </w:rPr>
              <w:lastRenderedPageBreak/>
              <w:t xml:space="preserve">спорта, </w:t>
            </w:r>
            <w:r w:rsidRPr="00307B4D">
              <w:rPr>
                <w:sz w:val="18"/>
                <w:szCs w:val="18"/>
              </w:rPr>
              <w:br/>
              <w:t>в общем объеме расходов бюджета муниципального образования Московской области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66ED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6783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1DFF6FA3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Дсонкофк = Рсонкофк/Рфк х 100%, где</w:t>
            </w:r>
          </w:p>
          <w:p w14:paraId="6B6A91E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Дсонкофк — доля расходов, направляемых на предоставление субсидий СО НКО в сфере физической культуры и спорта, в общем объеме расходов бюджета муниципального образования Московской области в сфере физической культуры и спорта; </w:t>
            </w:r>
          </w:p>
          <w:p w14:paraId="726B8AD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Рсонкофк — объем расходов бюджета муниципального образования, направляемых на предоставление субсидий </w:t>
            </w:r>
            <w:r w:rsidRPr="00307B4D">
              <w:rPr>
                <w:sz w:val="18"/>
                <w:szCs w:val="18"/>
              </w:rPr>
              <w:br/>
            </w:r>
            <w:r w:rsidRPr="00307B4D">
              <w:rPr>
                <w:sz w:val="18"/>
                <w:szCs w:val="18"/>
              </w:rPr>
              <w:lastRenderedPageBreak/>
              <w:t>СО НКО в сфере физической культуры и спорта в соответствующем году;</w:t>
            </w:r>
          </w:p>
          <w:p w14:paraId="22BAC1D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Рфк — объем расходов бюджета муниципального образования Московской области в сфере физической культуры и спорта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E7B7" w14:textId="29339F1F" w:rsidR="006F29E1" w:rsidRPr="00307B4D" w:rsidRDefault="00EA0AF4" w:rsidP="007F39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Бюджет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4CA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7618BEE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4CA6D" w14:textId="0B52FA0F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5.2.5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67C29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2.5</w:t>
            </w:r>
          </w:p>
          <w:p w14:paraId="0125EC1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Доля расходов, направляемых на предоставление субсидий СО НКО </w:t>
            </w:r>
            <w:r w:rsidRPr="00307B4D">
              <w:rPr>
                <w:sz w:val="18"/>
                <w:szCs w:val="18"/>
              </w:rPr>
              <w:br/>
              <w:t>в сфере охраны здоровья, в общем объеме расходов бюджета муниципального образования Московской области 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EF4D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4993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785639D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Дсонкооз = Рсонкооз/Роз х 100%, где</w:t>
            </w:r>
          </w:p>
          <w:p w14:paraId="1EF5DC7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Дсонкооз — доля расходов, направляемых на предоставление субсидий СО НКО в сфере охраны здоровья, в общем объеме расходов бюджета муниципального образования Московской области в сфере охраны здоровья; </w:t>
            </w:r>
          </w:p>
          <w:p w14:paraId="5916FE9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Рсонкооз — объем расходов бюджета муниципального образования, направляемых на предоставление субсидий </w:t>
            </w:r>
            <w:r w:rsidRPr="00307B4D">
              <w:rPr>
                <w:sz w:val="18"/>
                <w:szCs w:val="18"/>
              </w:rPr>
              <w:br/>
              <w:t>СО НКО в сфере охраны здоровья в соответствующем году;</w:t>
            </w:r>
          </w:p>
          <w:p w14:paraId="6232E13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Роз — объем расходов бюджета муниципального образования Московской области в сфере охраны здоровья в соответствующем году.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7EC4D" w14:textId="1C5F5D17" w:rsidR="006F29E1" w:rsidRPr="00307B4D" w:rsidRDefault="00EA0AF4" w:rsidP="007F39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12B9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571FF777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20806" w14:textId="094FBA10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5.3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A8A80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3</w:t>
            </w:r>
          </w:p>
          <w:p w14:paraId="24E00C7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Дол</w:t>
            </w:r>
            <w:r w:rsidR="00FD4D8B" w:rsidRPr="00307B4D">
              <w:rPr>
                <w:sz w:val="18"/>
                <w:szCs w:val="18"/>
              </w:rPr>
              <w:t xml:space="preserve">я СО НКО, </w:t>
            </w:r>
            <w:r w:rsidRPr="00307B4D">
              <w:rPr>
                <w:sz w:val="18"/>
                <w:szCs w:val="18"/>
              </w:rPr>
              <w:t xml:space="preserve">внесенных в реестр поставщиков социальных услуг </w:t>
            </w:r>
            <w:r w:rsidRPr="00307B4D">
              <w:rPr>
                <w:sz w:val="18"/>
                <w:szCs w:val="18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A30E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процент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FBC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Значение показателя рассчитывается по формуле:</w:t>
            </w:r>
          </w:p>
          <w:p w14:paraId="0566066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Дсонкорп = Ксонкорп /Ксонкоп х 100%, где</w:t>
            </w:r>
          </w:p>
          <w:p w14:paraId="3610347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Дсонкорп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26BAC3E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Ксонкорп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65F95D1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Ксонкоп 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5FB3A" w14:textId="6A02512A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Реестр поставщиков социальных </w:t>
            </w:r>
            <w:r w:rsidR="00EA0AF4">
              <w:rPr>
                <w:sz w:val="18"/>
                <w:szCs w:val="18"/>
              </w:rPr>
              <w:t>услуг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3A3C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532AAA40" w14:textId="77777777" w:rsidTr="00D24D09">
        <w:trPr>
          <w:trHeight w:val="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58413" w14:textId="52A1BC85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5.4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87956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4</w:t>
            </w:r>
          </w:p>
          <w:p w14:paraId="7BA3A711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финансовая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D22B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8F9A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F5B15" w14:textId="2DFB62E3" w:rsidR="006F29E1" w:rsidRPr="00307B4D" w:rsidRDefault="00EA0AF4" w:rsidP="007F39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0A6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6D58398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2B00" w14:textId="21CA29D0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858FE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</w:t>
            </w:r>
          </w:p>
          <w:p w14:paraId="0C0AF8B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имущественная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55D2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69A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EB67" w14:textId="6E8D825D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A4D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D9341C3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65BB8" w14:textId="63B2CED3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9ABA2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5.1</w:t>
            </w:r>
          </w:p>
          <w:p w14:paraId="0C5A67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сфере социальной защиты населения, которым ок</w:t>
            </w:r>
            <w:r w:rsidR="00FD4D8B" w:rsidRPr="00307B4D">
              <w:rPr>
                <w:sz w:val="18"/>
                <w:szCs w:val="18"/>
              </w:rPr>
              <w:t xml:space="preserve">азана </w:t>
            </w:r>
            <w:r w:rsidRPr="00307B4D">
              <w:rPr>
                <w:sz w:val="18"/>
                <w:szCs w:val="18"/>
              </w:rPr>
              <w:t xml:space="preserve">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37640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298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социальной защиты населения,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</w:t>
            </w:r>
            <w:r w:rsidR="00FD4D8B" w:rsidRPr="00307B4D">
              <w:rPr>
                <w:sz w:val="18"/>
                <w:szCs w:val="18"/>
              </w:rPr>
              <w:t xml:space="preserve">овиях имущество, находящееся в </w:t>
            </w:r>
            <w:r w:rsidRPr="00307B4D">
              <w:rPr>
                <w:sz w:val="18"/>
                <w:szCs w:val="18"/>
              </w:rPr>
              <w:t>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2D7D3" w14:textId="76C72725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E7CB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097658AE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EA20B" w14:textId="5DB572AE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5.5.2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4F6B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5.2</w:t>
            </w:r>
          </w:p>
          <w:p w14:paraId="4B12AA6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культуры, которым оказана имущественная поддержка органами </w:t>
            </w:r>
            <w:r w:rsidRPr="00307B4D">
              <w:rPr>
                <w:sz w:val="18"/>
                <w:szCs w:val="18"/>
              </w:rPr>
              <w:lastRenderedPageBreak/>
              <w:t xml:space="preserve">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F9519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7A09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культуры,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8D01E" w14:textId="1533C3B0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F42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4749938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4B1A7" w14:textId="14FD6AFC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5.5.3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00E1D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5.3</w:t>
            </w:r>
          </w:p>
          <w:p w14:paraId="2D7A3C1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образования, которым оказана 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FF1C2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6A2F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образования,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4439" w14:textId="20794223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E0C8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22DBBEF9" w14:textId="77777777" w:rsidTr="00D24D09">
        <w:trPr>
          <w:trHeight w:val="1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70071" w14:textId="58FDFCFE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5.5.4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8B5B5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5.4</w:t>
            </w:r>
          </w:p>
          <w:p w14:paraId="3F6FC59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 в сфер</w:t>
            </w:r>
            <w:r w:rsidR="00FD4D8B" w:rsidRPr="00307B4D">
              <w:rPr>
                <w:sz w:val="18"/>
                <w:szCs w:val="18"/>
              </w:rPr>
              <w:t>е физической культуры и спорта,</w:t>
            </w:r>
            <w:r w:rsidRPr="00307B4D">
              <w:rPr>
                <w:sz w:val="18"/>
                <w:szCs w:val="18"/>
              </w:rPr>
              <w:t xml:space="preserve"> которым оказана 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CB7E1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1426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физической культуры и спорта,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CAE61" w14:textId="5F680EF8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A780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397B5C9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A17CB" w14:textId="22DF8600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5.5.5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FAF92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5.5</w:t>
            </w:r>
          </w:p>
          <w:p w14:paraId="5CEF524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СО НКО в сфере охраны здоровья, которым оказана имущественная поддержка органами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51AC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13715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указывается общее количество СО НКО в сфере охраны здоровья,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04F6" w14:textId="178BA3D7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A0D2A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3E689B11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BC55" w14:textId="74246CC9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5.6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6DA54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</w:t>
            </w:r>
          </w:p>
          <w:p w14:paraId="39E28D0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</w:t>
            </w:r>
            <w:r w:rsidR="00FD4D8B" w:rsidRPr="00307B4D">
              <w:rPr>
                <w:sz w:val="18"/>
                <w:szCs w:val="18"/>
              </w:rPr>
              <w:t xml:space="preserve">щее количество предоставленной </w:t>
            </w:r>
            <w:r w:rsidRPr="00307B4D">
              <w:rPr>
                <w:sz w:val="18"/>
                <w:szCs w:val="18"/>
              </w:rPr>
              <w:lastRenderedPageBreak/>
              <w:t xml:space="preserve">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>или в безвозмездное пользование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8139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4527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D3596" w14:textId="5A1C1416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DB3D4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6F9E878" w14:textId="77777777" w:rsidTr="00D24D09">
        <w:trPr>
          <w:trHeight w:val="18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1A6DA" w14:textId="346E63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5.6.1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AE492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6.1</w:t>
            </w:r>
          </w:p>
          <w:p w14:paraId="6C5F73A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</w:t>
            </w:r>
            <w:r w:rsidR="00FD4D8B" w:rsidRPr="00307B4D">
              <w:rPr>
                <w:sz w:val="18"/>
                <w:szCs w:val="18"/>
              </w:rPr>
              <w:t xml:space="preserve">щее количество предоставленной </w:t>
            </w:r>
            <w:r w:rsidRPr="00307B4D">
              <w:rPr>
                <w:sz w:val="18"/>
                <w:szCs w:val="18"/>
              </w:rPr>
              <w:t xml:space="preserve">органами местного самоуправления площади на льготных условиях или в безвозмездное пользование СО НКО </w:t>
            </w:r>
            <w:r w:rsidRPr="00307B4D">
              <w:rPr>
                <w:sz w:val="18"/>
                <w:szCs w:val="18"/>
              </w:rPr>
              <w:br/>
              <w:t>в сфере социальной защиты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5AE5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EB24D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социальной защиты населения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AF443" w14:textId="4040350C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825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4FBDD91D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82B84" w14:textId="09EA9D3B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5.6.2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A64C3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6.2</w:t>
            </w:r>
          </w:p>
          <w:p w14:paraId="11483F6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</w:t>
            </w:r>
            <w:r w:rsidR="00FD4D8B" w:rsidRPr="00307B4D">
              <w:rPr>
                <w:sz w:val="18"/>
                <w:szCs w:val="18"/>
              </w:rPr>
              <w:t xml:space="preserve">щее количество предоставленной </w:t>
            </w:r>
            <w:r w:rsidRPr="00307B4D">
              <w:rPr>
                <w:sz w:val="18"/>
                <w:szCs w:val="18"/>
              </w:rPr>
              <w:t xml:space="preserve">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5B6A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CE2C9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культуры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502C0" w14:textId="7E50D253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74F66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701F1AD3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F1E4D" w14:textId="089EA17A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5.6.3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57F9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6.3</w:t>
            </w:r>
          </w:p>
          <w:p w14:paraId="498DC9C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</w:t>
            </w:r>
            <w:r w:rsidR="00FD4D8B" w:rsidRPr="00307B4D">
              <w:rPr>
                <w:sz w:val="18"/>
                <w:szCs w:val="18"/>
              </w:rPr>
              <w:t xml:space="preserve">щее количество предоставленной </w:t>
            </w:r>
            <w:r w:rsidRPr="00307B4D">
              <w:rPr>
                <w:sz w:val="18"/>
                <w:szCs w:val="18"/>
              </w:rPr>
              <w:t xml:space="preserve">органами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33E85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262F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образования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C423F" w14:textId="3D522B04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66FE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6E40C508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4F5CD" w14:textId="48A56BE8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5.6.4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6C210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6.4</w:t>
            </w:r>
          </w:p>
          <w:p w14:paraId="532FE51C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</w:t>
            </w:r>
            <w:r w:rsidR="00FD4D8B" w:rsidRPr="00307B4D">
              <w:rPr>
                <w:sz w:val="18"/>
                <w:szCs w:val="18"/>
              </w:rPr>
              <w:t>предоставленной органами</w:t>
            </w:r>
            <w:r w:rsidRPr="00307B4D">
              <w:rPr>
                <w:sz w:val="18"/>
                <w:szCs w:val="18"/>
              </w:rPr>
              <w:t xml:space="preserve">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54267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1647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физической культуры и спорта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77381" w14:textId="53BF885D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12F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15AF2566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3C29C" w14:textId="0D29920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5.6.5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DBA81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6.5</w:t>
            </w:r>
          </w:p>
          <w:p w14:paraId="4048CCE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Общее количество </w:t>
            </w:r>
            <w:r w:rsidR="00FD4D8B" w:rsidRPr="00307B4D">
              <w:rPr>
                <w:sz w:val="18"/>
                <w:szCs w:val="18"/>
              </w:rPr>
              <w:t>предоставленной органами</w:t>
            </w:r>
            <w:r w:rsidRPr="00307B4D">
              <w:rPr>
                <w:sz w:val="18"/>
                <w:szCs w:val="18"/>
              </w:rPr>
              <w:t xml:space="preserve"> местного самоуправления площади на льготных условиях </w:t>
            </w:r>
            <w:r w:rsidRPr="00307B4D">
              <w:rPr>
                <w:sz w:val="18"/>
                <w:szCs w:val="18"/>
              </w:rPr>
              <w:br/>
              <w:t xml:space="preserve">или в безвозмездное </w:t>
            </w:r>
            <w:r w:rsidRPr="00307B4D">
              <w:rPr>
                <w:sz w:val="18"/>
                <w:szCs w:val="18"/>
              </w:rPr>
              <w:lastRenderedPageBreak/>
              <w:t xml:space="preserve">пользование </w:t>
            </w:r>
            <w:r w:rsidRPr="00307B4D">
              <w:rPr>
                <w:sz w:val="18"/>
                <w:szCs w:val="18"/>
              </w:rPr>
              <w:br/>
              <w:t>СО НКО в сфере охраны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A15F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кв. метров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2A62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</w:t>
            </w:r>
            <w:r w:rsidRPr="00307B4D">
              <w:rPr>
                <w:sz w:val="18"/>
                <w:szCs w:val="18"/>
              </w:rPr>
              <w:br/>
              <w:t>СО НКО в сфере охраны здоровья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8B02B" w14:textId="0FDE4906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Реестр муниципальной собственности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B2ECC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38E46314" w14:textId="77777777" w:rsidTr="00D24D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A72FF" w14:textId="0ED3DBDB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5.7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AA2A4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7</w:t>
            </w:r>
          </w:p>
          <w:p w14:paraId="0C1E26C0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Количество СО НКО, которым оказана консультационная поддержка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15DED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468E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указывается общее количество СО НКО, которым оказана </w:t>
            </w:r>
            <w:r w:rsidR="00FD4D8B" w:rsidRPr="00307B4D">
              <w:rPr>
                <w:sz w:val="18"/>
                <w:szCs w:val="18"/>
              </w:rPr>
              <w:t>консультационная поддержка</w:t>
            </w:r>
            <w:r w:rsidRPr="00307B4D">
              <w:rPr>
                <w:sz w:val="18"/>
                <w:szCs w:val="18"/>
              </w:rPr>
              <w:t xml:space="preserve">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7DC8A05B" w14:textId="77777777" w:rsidR="006F29E1" w:rsidRPr="00307B4D" w:rsidRDefault="00FD4D8B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представители,</w:t>
            </w:r>
            <w:r w:rsidR="006F29E1" w:rsidRPr="00307B4D">
              <w:rPr>
                <w:sz w:val="18"/>
                <w:szCs w:val="18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14BCBD0B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D1DBF" w14:textId="58D3B90A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Отчётность муниципальных учреждений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FE8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205AB6A5" w14:textId="77777777" w:rsidTr="00D24D09">
        <w:trPr>
          <w:trHeight w:val="8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9D9C6" w14:textId="70A614B5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5.8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43CCB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8</w:t>
            </w:r>
          </w:p>
          <w:p w14:paraId="7EFD3CF7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Численность граждан, принявших участие в просветительских мероприятиях по вопросам деятельности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8CE6F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человек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45828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6DC95" w14:textId="2A192A9E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Отчётность муниципальных учреждений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291B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  <w:tr w:rsidR="006F29E1" w:rsidRPr="00307B4D" w14:paraId="06F29ACE" w14:textId="77777777" w:rsidTr="007F3925">
        <w:trPr>
          <w:trHeight w:val="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D9681" w14:textId="2E754DC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5.9</w:t>
            </w:r>
            <w:r w:rsidR="00EA0AF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3C667" w14:textId="77777777" w:rsidR="006F29E1" w:rsidRPr="00307B4D" w:rsidRDefault="006F29E1" w:rsidP="007F3925">
            <w:pPr>
              <w:jc w:val="both"/>
              <w:rPr>
                <w:i/>
                <w:sz w:val="18"/>
                <w:szCs w:val="18"/>
              </w:rPr>
            </w:pPr>
            <w:r w:rsidRPr="00307B4D">
              <w:rPr>
                <w:i/>
                <w:sz w:val="18"/>
                <w:szCs w:val="18"/>
              </w:rPr>
              <w:t>Целевой показатель 9</w:t>
            </w:r>
          </w:p>
          <w:p w14:paraId="447F3AB4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Количество проведенных органами местного самоуправления просветительских мероприятий </w:t>
            </w:r>
            <w:r w:rsidRPr="00307B4D">
              <w:rPr>
                <w:sz w:val="18"/>
                <w:szCs w:val="18"/>
              </w:rPr>
              <w:br/>
              <w:t>по вопросам деятельности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BEAB3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единиц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7B0AA" w14:textId="77777777" w:rsidR="006F29E1" w:rsidRPr="00307B4D" w:rsidRDefault="006F29E1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r w:rsidR="00FD4D8B" w:rsidRPr="00307B4D">
              <w:rPr>
                <w:sz w:val="18"/>
                <w:szCs w:val="18"/>
              </w:rPr>
              <w:t>образовательных программ</w:t>
            </w:r>
            <w:r w:rsidRPr="00307B4D">
              <w:rPr>
                <w:sz w:val="18"/>
                <w:szCs w:val="18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14937" w14:textId="57F2DFD1" w:rsidR="006F29E1" w:rsidRPr="00307B4D" w:rsidRDefault="0051058C" w:rsidP="007F3925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Отчётность муниципальных учреждений городского округа Пущино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2AC8E" w14:textId="77777777" w:rsidR="006F29E1" w:rsidRPr="00307B4D" w:rsidRDefault="006F29E1" w:rsidP="00D24D09">
            <w:pPr>
              <w:jc w:val="center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Квартал</w:t>
            </w:r>
          </w:p>
        </w:tc>
      </w:tr>
    </w:tbl>
    <w:p w14:paraId="083DBCAD" w14:textId="77777777" w:rsidR="00D24D09" w:rsidRPr="00307B4D" w:rsidRDefault="00D24D09" w:rsidP="00D24D09">
      <w:pPr>
        <w:rPr>
          <w:sz w:val="18"/>
          <w:szCs w:val="18"/>
        </w:rPr>
        <w:sectPr w:rsidR="00D24D09" w:rsidRPr="00307B4D" w:rsidSect="00D24D09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14:paraId="09472855" w14:textId="42A4138D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>9. Порядок взаимодействия ответственного за выполнение мероприя</w:t>
      </w:r>
      <w:r w:rsidR="00AC0E68">
        <w:rPr>
          <w:b/>
          <w:szCs w:val="22"/>
        </w:rPr>
        <w:t>тия с муниципальным заказчиком П</w:t>
      </w:r>
      <w:r w:rsidRPr="00307B4D">
        <w:rPr>
          <w:b/>
          <w:szCs w:val="22"/>
        </w:rPr>
        <w:t>рограммы</w:t>
      </w:r>
    </w:p>
    <w:p w14:paraId="09E2FD01" w14:textId="77777777" w:rsidR="006C14BE" w:rsidRPr="00307B4D" w:rsidRDefault="006C14BE" w:rsidP="00D24D09">
      <w:pPr>
        <w:jc w:val="center"/>
        <w:rPr>
          <w:b/>
          <w:szCs w:val="22"/>
        </w:rPr>
      </w:pPr>
    </w:p>
    <w:p w14:paraId="6410C4B6" w14:textId="4598C5D3" w:rsidR="006C14BE" w:rsidRPr="00307B4D" w:rsidRDefault="006C14BE" w:rsidP="00D24D09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307B4D">
        <w:rPr>
          <w:szCs w:val="22"/>
        </w:rPr>
        <w:t xml:space="preserve">Муниципальный заказчик </w:t>
      </w:r>
      <w:r w:rsidR="00AC0E68">
        <w:rPr>
          <w:szCs w:val="22"/>
        </w:rPr>
        <w:t>П</w:t>
      </w:r>
      <w:r w:rsidR="00692006">
        <w:rPr>
          <w:szCs w:val="22"/>
        </w:rPr>
        <w:t xml:space="preserve">рограммы </w:t>
      </w:r>
      <w:r w:rsidRPr="00307B4D">
        <w:rPr>
          <w:szCs w:val="22"/>
        </w:rPr>
        <w:t>осущест</w:t>
      </w:r>
      <w:r w:rsidR="00692006">
        <w:rPr>
          <w:szCs w:val="22"/>
        </w:rPr>
        <w:t>вляет координацию деятельности р</w:t>
      </w:r>
      <w:r w:rsidRPr="00307B4D">
        <w:rPr>
          <w:szCs w:val="22"/>
        </w:rPr>
        <w:t>азработчиков подпрограмм по подготовке и реализации программных мероприятий, анализу и рациональному использованию средств бюджета городского округа Пущино и иных привлекаемых для реализации</w:t>
      </w:r>
      <w:r w:rsidR="008E59CB" w:rsidRPr="00307B4D">
        <w:rPr>
          <w:szCs w:val="22"/>
        </w:rPr>
        <w:t xml:space="preserve"> Муниципальной</w:t>
      </w:r>
      <w:r w:rsidRPr="00307B4D">
        <w:rPr>
          <w:szCs w:val="22"/>
        </w:rPr>
        <w:t xml:space="preserve"> программы городского округа Пущино Московской области источников.</w:t>
      </w:r>
    </w:p>
    <w:p w14:paraId="7257608B" w14:textId="29EBBD89" w:rsidR="006C14BE" w:rsidRPr="00307B4D" w:rsidRDefault="006C14BE" w:rsidP="00D24D09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307B4D">
        <w:rPr>
          <w:szCs w:val="22"/>
        </w:rPr>
        <w:t xml:space="preserve">Муниципальный заказчик </w:t>
      </w:r>
      <w:r w:rsidR="00692006">
        <w:rPr>
          <w:szCs w:val="22"/>
        </w:rPr>
        <w:t>Программы</w:t>
      </w:r>
      <w:r w:rsidRPr="00307B4D">
        <w:rPr>
          <w:szCs w:val="22"/>
        </w:rPr>
        <w:t xml:space="preserve"> несет ответственно</w:t>
      </w:r>
      <w:r w:rsidR="00692006">
        <w:rPr>
          <w:szCs w:val="22"/>
        </w:rPr>
        <w:t>сть за подготовку и реализацию П</w:t>
      </w:r>
      <w:r w:rsidRPr="00307B4D">
        <w:rPr>
          <w:szCs w:val="22"/>
        </w:rPr>
        <w:t xml:space="preserve">рограммы </w:t>
      </w:r>
      <w:r w:rsidR="00692006">
        <w:rPr>
          <w:szCs w:val="22"/>
        </w:rPr>
        <w:t xml:space="preserve">на территории </w:t>
      </w:r>
      <w:r w:rsidRPr="00307B4D">
        <w:rPr>
          <w:szCs w:val="22"/>
        </w:rPr>
        <w:t xml:space="preserve">городского округа Пущино Московской области, а также обеспечение достижения количественных и/или качественных показателей эффективности реализации </w:t>
      </w:r>
      <w:r w:rsidR="00692006">
        <w:rPr>
          <w:szCs w:val="22"/>
        </w:rPr>
        <w:t>П</w:t>
      </w:r>
      <w:r w:rsidRPr="00307B4D">
        <w:rPr>
          <w:szCs w:val="22"/>
        </w:rPr>
        <w:t>рограммы в целом.</w:t>
      </w:r>
    </w:p>
    <w:p w14:paraId="1D1F99F4" w14:textId="53D2FADF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Ответственный за выполнение мероприятия подпрограммы:</w:t>
      </w:r>
    </w:p>
    <w:p w14:paraId="6061D704" w14:textId="0CA104D4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1) формирует прогноз расходов на реализацию мероприятия </w:t>
      </w:r>
      <w:r w:rsidR="00692006">
        <w:rPr>
          <w:rFonts w:ascii="Times New Roman" w:hAnsi="Times New Roman" w:cs="Times New Roman"/>
          <w:sz w:val="24"/>
        </w:rPr>
        <w:t>Программы и направляет его р</w:t>
      </w:r>
      <w:r w:rsidRPr="00307B4D">
        <w:rPr>
          <w:rFonts w:ascii="Times New Roman" w:hAnsi="Times New Roman" w:cs="Times New Roman"/>
          <w:sz w:val="24"/>
        </w:rPr>
        <w:t>азработчику подпрограммы;</w:t>
      </w:r>
    </w:p>
    <w:p w14:paraId="2482A93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2) участвует в обсуждении вопросов, связанных с реализацией и финансированием подпрограммы в части соответствующего мероприятия; </w:t>
      </w:r>
    </w:p>
    <w:p w14:paraId="43A1967D" w14:textId="36A9ECD3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 xml:space="preserve">3) готовит предложения по формированию адресных перечней и направляет их муниципальному заказчику </w:t>
      </w:r>
      <w:r w:rsidR="00692006">
        <w:rPr>
          <w:szCs w:val="22"/>
        </w:rPr>
        <w:t>Программы</w:t>
      </w:r>
      <w:r w:rsidRPr="00307B4D">
        <w:rPr>
          <w:szCs w:val="22"/>
        </w:rPr>
        <w:t>;</w:t>
      </w:r>
    </w:p>
    <w:p w14:paraId="29172383" w14:textId="77777777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>4) определяет исполнителей мероприятия подпрограммы, в том числе путем проведения торгов, в форме конкурса или аукциона;</w:t>
      </w:r>
    </w:p>
    <w:p w14:paraId="77BA13DB" w14:textId="52FBCBBB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 xml:space="preserve">5) направляет муниципальному заказчику </w:t>
      </w:r>
      <w:r w:rsidR="00692006">
        <w:rPr>
          <w:szCs w:val="22"/>
        </w:rPr>
        <w:t>Программы</w:t>
      </w:r>
      <w:r w:rsidRPr="00307B4D">
        <w:rPr>
          <w:szCs w:val="22"/>
        </w:rPr>
        <w:t xml:space="preserve"> предложения по формированию </w:t>
      </w:r>
      <w:r w:rsidR="006C2FD2">
        <w:rPr>
          <w:szCs w:val="22"/>
        </w:rPr>
        <w:t>«</w:t>
      </w:r>
      <w:r w:rsidR="00EA0AF4">
        <w:rPr>
          <w:szCs w:val="22"/>
        </w:rPr>
        <w:t>Дорожных карт</w:t>
      </w:r>
      <w:r w:rsidR="006C2FD2">
        <w:rPr>
          <w:szCs w:val="22"/>
        </w:rPr>
        <w:t>»</w:t>
      </w:r>
      <w:r w:rsidR="00EA0AF4">
        <w:rPr>
          <w:szCs w:val="22"/>
        </w:rPr>
        <w:t>;</w:t>
      </w:r>
    </w:p>
    <w:p w14:paraId="3898AC66" w14:textId="3B9FB144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>6) готовит и представляет государственному заказчику подпрограммы отчет о реализации мероприятий, отче</w:t>
      </w:r>
      <w:r w:rsidR="00EA0AF4">
        <w:rPr>
          <w:szCs w:val="22"/>
        </w:rPr>
        <w:t xml:space="preserve">т об исполнении </w:t>
      </w:r>
      <w:r w:rsidR="006C2FD2">
        <w:rPr>
          <w:szCs w:val="22"/>
        </w:rPr>
        <w:t>«</w:t>
      </w:r>
      <w:r w:rsidR="00EA0AF4">
        <w:rPr>
          <w:szCs w:val="22"/>
        </w:rPr>
        <w:t>Дорожных карт</w:t>
      </w:r>
      <w:r w:rsidR="006C2FD2">
        <w:rPr>
          <w:szCs w:val="22"/>
        </w:rPr>
        <w:t>»</w:t>
      </w:r>
      <w:r w:rsidR="00EA0AF4">
        <w:rPr>
          <w:szCs w:val="22"/>
        </w:rPr>
        <w:t>;</w:t>
      </w:r>
    </w:p>
    <w:p w14:paraId="541A9800" w14:textId="77777777" w:rsidR="006C14BE" w:rsidRPr="00307B4D" w:rsidRDefault="006C14BE" w:rsidP="00D24D09">
      <w:pPr>
        <w:ind w:firstLine="709"/>
        <w:jc w:val="both"/>
        <w:rPr>
          <w:szCs w:val="22"/>
        </w:rPr>
      </w:pPr>
      <w:r w:rsidRPr="00307B4D">
        <w:rPr>
          <w:szCs w:val="22"/>
        </w:rPr>
        <w:t>7) вводит в подсистему ГАСУ МО информацию о выполнении мероприятия</w:t>
      </w:r>
    </w:p>
    <w:p w14:paraId="1B4614C4" w14:textId="77777777" w:rsidR="006C14BE" w:rsidRPr="00307B4D" w:rsidRDefault="006C14BE" w:rsidP="00D24D09">
      <w:pPr>
        <w:ind w:firstLine="709"/>
        <w:jc w:val="both"/>
        <w:rPr>
          <w:szCs w:val="22"/>
        </w:rPr>
      </w:pPr>
    </w:p>
    <w:p w14:paraId="4A276B6B" w14:textId="6A6CECA0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t>10. Состав, форма и сроки предоставления отчетности о ходе реализации мероприятия ответственным за выполнение мероприятия муниципальному заказчику программы</w:t>
      </w:r>
    </w:p>
    <w:p w14:paraId="6550C4B5" w14:textId="77777777" w:rsidR="006C14BE" w:rsidRPr="00307B4D" w:rsidRDefault="006C14BE" w:rsidP="00D24D09">
      <w:pPr>
        <w:jc w:val="both"/>
        <w:rPr>
          <w:b/>
          <w:szCs w:val="22"/>
        </w:rPr>
      </w:pPr>
    </w:p>
    <w:p w14:paraId="66972F9D" w14:textId="2B3689B6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Контроль за реализацией </w:t>
      </w:r>
      <w:r w:rsidR="00692006">
        <w:rPr>
          <w:rFonts w:ascii="Times New Roman" w:hAnsi="Times New Roman" w:cs="Times New Roman"/>
          <w:sz w:val="24"/>
        </w:rPr>
        <w:t>Программы</w:t>
      </w:r>
      <w:r w:rsidRPr="00307B4D">
        <w:rPr>
          <w:rFonts w:ascii="Times New Roman" w:hAnsi="Times New Roman" w:cs="Times New Roman"/>
          <w:sz w:val="24"/>
        </w:rPr>
        <w:t xml:space="preserve"> осуществ</w:t>
      </w:r>
      <w:r w:rsidR="00EA0AF4">
        <w:rPr>
          <w:rFonts w:ascii="Times New Roman" w:hAnsi="Times New Roman" w:cs="Times New Roman"/>
          <w:sz w:val="24"/>
        </w:rPr>
        <w:t>ляется главой городского округа Пущино.</w:t>
      </w:r>
    </w:p>
    <w:p w14:paraId="510A8E6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Ответственный исполнитель формирует в подсистеме ГАСУ МО:</w:t>
      </w:r>
    </w:p>
    <w:p w14:paraId="1D05BC4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1) Ежеквартальный до 20 числа месяца, следующего за отчетным кварталом:</w:t>
      </w:r>
    </w:p>
    <w:p w14:paraId="0014550C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а) оперативный отчет о реализации мероприятий, который содержит:</w:t>
      </w:r>
    </w:p>
    <w:p w14:paraId="270F66C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 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14:paraId="14E5D934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анализ причин несвоевременного выполнения мероприятий;</w:t>
      </w:r>
    </w:p>
    <w:p w14:paraId="50CA4DE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б) оперативный (годовой) </w:t>
      </w:r>
      <w:hyperlink w:anchor="P1675" w:history="1">
        <w:r w:rsidRPr="00307B4D">
          <w:rPr>
            <w:rFonts w:ascii="Times New Roman" w:hAnsi="Times New Roman" w:cs="Times New Roman"/>
            <w:sz w:val="24"/>
          </w:rPr>
          <w:t>отчет</w:t>
        </w:r>
      </w:hyperlink>
      <w:r w:rsidRPr="00307B4D">
        <w:rPr>
          <w:rFonts w:ascii="Times New Roman" w:hAnsi="Times New Roman" w:cs="Times New Roman"/>
          <w:sz w:val="24"/>
        </w:rPr>
        <w:t xml:space="preserve"> о выполнении Муниципальной программы по объектам строительства, реконструкции и капитального ремонта, который содержит:</w:t>
      </w:r>
    </w:p>
    <w:p w14:paraId="7C1B384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наименование объекта, адрес объекта, планируемые работы;</w:t>
      </w:r>
    </w:p>
    <w:p w14:paraId="3B4A35A9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перечень фактически выполненных работ с указанием объемов, источников финансирования;</w:t>
      </w:r>
    </w:p>
    <w:p w14:paraId="28F96DA3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анализ причин невыполнения (несвоевременного выполнения) работ.</w:t>
      </w:r>
    </w:p>
    <w:p w14:paraId="03EFC68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14:paraId="209F16DC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а) аналитическую записку, в которой указываются:</w:t>
      </w:r>
    </w:p>
    <w:p w14:paraId="123CC127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 - степень достижения планируемых результатов реализации муниципальной программы и намеченной цели муниципальной программы;</w:t>
      </w:r>
    </w:p>
    <w:p w14:paraId="3FCAB6BB" w14:textId="47E335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lastRenderedPageBreak/>
        <w:t>- общий объем фактически произведенных расходов, в том чис</w:t>
      </w:r>
      <w:r w:rsidR="00EA0AF4">
        <w:rPr>
          <w:rFonts w:ascii="Times New Roman" w:hAnsi="Times New Roman" w:cs="Times New Roman"/>
          <w:sz w:val="24"/>
        </w:rPr>
        <w:t>ле по источникам финансирования.</w:t>
      </w:r>
    </w:p>
    <w:p w14:paraId="5ED0FB4C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б) таблицу, в которой указываются данные:</w:t>
      </w:r>
    </w:p>
    <w:p w14:paraId="12458ADF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об использовании средств бюджета городского округа Пущино Московской области и средств иных привлекаемых для реализации Муниципальной программы источников по каждому мероприятию и в целом по государственной программе;</w:t>
      </w:r>
    </w:p>
    <w:p w14:paraId="10ED54F2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</w:p>
    <w:p w14:paraId="7BE089C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- по планируемым результатам реализации Муниципальной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14:paraId="7012642B" w14:textId="77777777" w:rsidR="006C14BE" w:rsidRPr="00307B4D" w:rsidRDefault="00621FDD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 xml:space="preserve">Годовой отчет о реализации муниципальной </w:t>
      </w:r>
      <w:r w:rsidR="006C14BE" w:rsidRPr="00307B4D">
        <w:rPr>
          <w:rFonts w:ascii="Times New Roman" w:hAnsi="Times New Roman" w:cs="Times New Roman"/>
          <w:sz w:val="24"/>
        </w:rPr>
        <w:t>программы должен содержать:</w:t>
      </w:r>
    </w:p>
    <w:p w14:paraId="0C99AD8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1) аналитическую записку, в которой указываются:</w:t>
      </w:r>
    </w:p>
    <w:p w14:paraId="7EA3AB4C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14:paraId="67EF81D6" w14:textId="547526C3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общий объем фактически производственных расходов, всего и в том чис</w:t>
      </w:r>
      <w:r w:rsidR="00692006">
        <w:rPr>
          <w:rFonts w:ascii="Times New Roman" w:hAnsi="Times New Roman" w:cs="Times New Roman"/>
          <w:sz w:val="24"/>
        </w:rPr>
        <w:t>ле по источникам финансирования.</w:t>
      </w:r>
    </w:p>
    <w:p w14:paraId="6A54D910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2) таблицу, в которой указываются данные:</w:t>
      </w:r>
    </w:p>
    <w:p w14:paraId="54183159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об использовании средств муниципального, бюджета Московской области и средств федерального бюджета и иных привлекаемых для реализации муниципальной программы источников;</w:t>
      </w:r>
    </w:p>
    <w:p w14:paraId="3F2A0ACF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по каждому программному мероприятию и в целом по Муниципальной программе;</w:t>
      </w:r>
    </w:p>
    <w:p w14:paraId="4AED7B1E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по мероприятиям, не завершенным в утвержденные сроки, причины их невыполнения и предложения по их дальнейшему достижению.</w:t>
      </w:r>
    </w:p>
    <w:p w14:paraId="13991886" w14:textId="77777777" w:rsidR="006C14BE" w:rsidRPr="00307B4D" w:rsidRDefault="006C14BE" w:rsidP="00D24D09">
      <w:pPr>
        <w:pStyle w:val="ConsPlusNormal0"/>
        <w:ind w:firstLine="0"/>
        <w:jc w:val="both"/>
        <w:rPr>
          <w:rFonts w:ascii="Times New Roman" w:hAnsi="Times New Roman" w:cs="Times New Roman"/>
          <w:sz w:val="24"/>
        </w:rPr>
      </w:pPr>
    </w:p>
    <w:p w14:paraId="2851D0C7" w14:textId="563AF4C7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307B4D">
        <w:rPr>
          <w:rFonts w:ascii="Times New Roman" w:hAnsi="Times New Roman" w:cs="Times New Roman"/>
          <w:b/>
          <w:sz w:val="24"/>
        </w:rPr>
        <w:t>11. Состав, форма и сроки представления отчетности о ходе реализации мероприятий подпрограммы III</w:t>
      </w:r>
      <w:r w:rsidR="007F3925" w:rsidRPr="00307B4D">
        <w:rPr>
          <w:rFonts w:ascii="Times New Roman" w:hAnsi="Times New Roman" w:cs="Times New Roman"/>
          <w:b/>
          <w:sz w:val="24"/>
        </w:rPr>
        <w:t xml:space="preserve"> </w:t>
      </w:r>
      <w:r w:rsidR="006C2FD2">
        <w:rPr>
          <w:rFonts w:ascii="Times New Roman" w:hAnsi="Times New Roman" w:cs="Times New Roman"/>
          <w:b/>
          <w:sz w:val="24"/>
        </w:rPr>
        <w:t>«</w:t>
      </w:r>
      <w:r w:rsidRPr="00307B4D">
        <w:rPr>
          <w:rFonts w:ascii="Times New Roman" w:hAnsi="Times New Roman" w:cs="Times New Roman"/>
          <w:b/>
          <w:sz w:val="24"/>
        </w:rPr>
        <w:t>Развитие системы отдыха и оздоровления детей</w:t>
      </w:r>
      <w:r w:rsidR="006C2FD2">
        <w:rPr>
          <w:rFonts w:ascii="Times New Roman" w:hAnsi="Times New Roman" w:cs="Times New Roman"/>
          <w:b/>
          <w:sz w:val="24"/>
        </w:rPr>
        <w:t>»</w:t>
      </w:r>
    </w:p>
    <w:p w14:paraId="65C337C9" w14:textId="77777777" w:rsidR="006C14BE" w:rsidRPr="00307B4D" w:rsidRDefault="006C14BE" w:rsidP="00D24D0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</w:rPr>
      </w:pPr>
    </w:p>
    <w:p w14:paraId="0D3FFD87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Отдел образования администрации городского округа Пущино и отдел культуры, спорта, туризма и работы с молодежью администрации городского округа Пущино ежемесячно:</w:t>
      </w:r>
    </w:p>
    <w:p w14:paraId="6AEDDFE9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В срок до 5 числа месяца, следующего за отчетным периодом, по итогам года в срок до 15 января года, следующего за отчетным годом, представляют в Министерство социального развития Московской области</w:t>
      </w:r>
      <w:r w:rsidR="00621FDD" w:rsidRPr="00307B4D">
        <w:rPr>
          <w:rFonts w:ascii="Times New Roman" w:hAnsi="Times New Roman" w:cs="Times New Roman"/>
          <w:sz w:val="24"/>
        </w:rPr>
        <w:t xml:space="preserve"> отчет о расходовании субсидии </w:t>
      </w:r>
      <w:r w:rsidRPr="00307B4D">
        <w:rPr>
          <w:rFonts w:ascii="Times New Roman" w:hAnsi="Times New Roman" w:cs="Times New Roman"/>
          <w:sz w:val="24"/>
        </w:rPr>
        <w:t>Московской области на мероприятия по организации отдыха детей в каникулярное время.</w:t>
      </w:r>
    </w:p>
    <w:p w14:paraId="42B3CC81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Ежеквартально в срок до 5 числа месяца, следующего за отчетным периодом, по итогам года в срок до 15 января года, следующего за отчетным годом, представляют в Министерство социального развития Московской области отчет о расходовании субсидии Московской области на мероприятия по организации отдыха детей в каникулярное время.</w:t>
      </w:r>
    </w:p>
    <w:p w14:paraId="06B9493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307B4D">
        <w:rPr>
          <w:rFonts w:ascii="Times New Roman" w:hAnsi="Times New Roman" w:cs="Times New Roman"/>
          <w:sz w:val="24"/>
        </w:rPr>
        <w:t>Ежемесячно в срок до 5 числа месяца, следующего за отчетным периодом, за декабрь - до 31 числа данного месяца в текущем году, представляют в Министерство социального развития Московской области отчет об использовании субсидий бюджетам муниципальных образований Московской области на софинансирование мероприятий на проведение работ по ремонту детских оздоровительных лагерей, находящихся в собственности муниципального образования.</w:t>
      </w:r>
    </w:p>
    <w:p w14:paraId="0D3A2FA7" w14:textId="7EA10E69" w:rsidR="006C14BE" w:rsidRPr="00307B4D" w:rsidRDefault="00621FDD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  <w:sectPr w:rsidR="006C14BE" w:rsidRPr="00307B4D" w:rsidSect="00D24D0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307B4D">
        <w:rPr>
          <w:rFonts w:ascii="Times New Roman" w:hAnsi="Times New Roman" w:cs="Times New Roman"/>
          <w:sz w:val="24"/>
        </w:rPr>
        <w:t xml:space="preserve">Ответственные лица </w:t>
      </w:r>
      <w:r w:rsidR="006C14BE" w:rsidRPr="00307B4D">
        <w:rPr>
          <w:rFonts w:ascii="Times New Roman" w:hAnsi="Times New Roman" w:cs="Times New Roman"/>
          <w:sz w:val="24"/>
        </w:rPr>
        <w:t xml:space="preserve">за выполнение мероприятий подпрограммы </w:t>
      </w:r>
      <w:r w:rsidR="006C14BE" w:rsidRPr="00307B4D">
        <w:rPr>
          <w:rFonts w:ascii="Times New Roman" w:hAnsi="Times New Roman" w:cs="Times New Roman"/>
          <w:sz w:val="24"/>
          <w:lang w:val="en-US"/>
        </w:rPr>
        <w:t>III</w:t>
      </w:r>
      <w:r w:rsidR="006C14BE" w:rsidRPr="00307B4D">
        <w:rPr>
          <w:rFonts w:ascii="Times New Roman" w:hAnsi="Times New Roman" w:cs="Times New Roman"/>
          <w:sz w:val="24"/>
        </w:rPr>
        <w:t xml:space="preserve"> </w:t>
      </w:r>
      <w:r w:rsidR="006C2FD2">
        <w:rPr>
          <w:rFonts w:ascii="Times New Roman" w:hAnsi="Times New Roman" w:cs="Times New Roman"/>
          <w:sz w:val="24"/>
        </w:rPr>
        <w:t>«</w:t>
      </w:r>
      <w:r w:rsidR="006C14BE" w:rsidRPr="00307B4D">
        <w:rPr>
          <w:rFonts w:ascii="Times New Roman" w:hAnsi="Times New Roman" w:cs="Times New Roman"/>
          <w:sz w:val="24"/>
        </w:rPr>
        <w:t>Развитие системы отдыха и оздоровления детей в городском округе Пущино</w:t>
      </w:r>
      <w:r w:rsidR="006C2FD2">
        <w:rPr>
          <w:rFonts w:ascii="Times New Roman" w:hAnsi="Times New Roman" w:cs="Times New Roman"/>
          <w:sz w:val="24"/>
        </w:rPr>
        <w:t>»</w:t>
      </w:r>
      <w:r w:rsidR="006C14BE" w:rsidRPr="00307B4D">
        <w:rPr>
          <w:rFonts w:ascii="Times New Roman" w:hAnsi="Times New Roman" w:cs="Times New Roman"/>
          <w:sz w:val="24"/>
        </w:rPr>
        <w:t>, ежеквартально в срок до 5 числа месяца, следующего за отчетным периодом, представляют отчет в Министерство социального</w:t>
      </w:r>
      <w:r w:rsidR="006C2FD2">
        <w:rPr>
          <w:rFonts w:ascii="Times New Roman" w:hAnsi="Times New Roman" w:cs="Times New Roman"/>
          <w:sz w:val="24"/>
        </w:rPr>
        <w:t xml:space="preserve"> </w:t>
      </w:r>
      <w:r w:rsidR="006C14BE" w:rsidRPr="00307B4D">
        <w:rPr>
          <w:rFonts w:ascii="Times New Roman" w:hAnsi="Times New Roman" w:cs="Times New Roman"/>
          <w:sz w:val="24"/>
        </w:rPr>
        <w:t>развития</w:t>
      </w:r>
      <w:r w:rsidR="006C2FD2">
        <w:rPr>
          <w:rFonts w:ascii="Times New Roman" w:hAnsi="Times New Roman" w:cs="Times New Roman"/>
          <w:sz w:val="24"/>
        </w:rPr>
        <w:t xml:space="preserve"> Московской </w:t>
      </w:r>
      <w:r w:rsidR="006C14BE" w:rsidRPr="00307B4D">
        <w:rPr>
          <w:rFonts w:ascii="Times New Roman" w:hAnsi="Times New Roman" w:cs="Times New Roman"/>
          <w:sz w:val="24"/>
        </w:rPr>
        <w:t>области.</w:t>
      </w:r>
    </w:p>
    <w:p w14:paraId="0C42D264" w14:textId="5E5E4A82" w:rsidR="006C14BE" w:rsidRPr="00307B4D" w:rsidRDefault="006C14BE" w:rsidP="00D24D09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307B4D">
        <w:rPr>
          <w:rFonts w:ascii="Times New Roman" w:hAnsi="Times New Roman"/>
          <w:b/>
          <w:sz w:val="24"/>
        </w:rPr>
        <w:lastRenderedPageBreak/>
        <w:t xml:space="preserve">12. Подпрограммы муниципальной программы </w:t>
      </w:r>
      <w:r w:rsidR="006C2FD2">
        <w:rPr>
          <w:rFonts w:ascii="Times New Roman" w:hAnsi="Times New Roman"/>
          <w:b/>
          <w:sz w:val="24"/>
        </w:rPr>
        <w:t>«</w:t>
      </w:r>
      <w:r w:rsidRPr="00307B4D">
        <w:rPr>
          <w:rFonts w:ascii="Times New Roman" w:hAnsi="Times New Roman"/>
          <w:b/>
          <w:sz w:val="24"/>
        </w:rPr>
        <w:t>Социальная защита населения</w:t>
      </w:r>
      <w:r w:rsidR="006C2FD2">
        <w:rPr>
          <w:rFonts w:ascii="Times New Roman" w:hAnsi="Times New Roman"/>
          <w:b/>
          <w:sz w:val="24"/>
        </w:rPr>
        <w:t>»</w:t>
      </w:r>
      <w:r w:rsidRPr="00307B4D">
        <w:rPr>
          <w:rFonts w:ascii="Times New Roman" w:hAnsi="Times New Roman"/>
          <w:b/>
          <w:sz w:val="24"/>
        </w:rPr>
        <w:t xml:space="preserve"> на 2020-2024 годы</w:t>
      </w:r>
    </w:p>
    <w:p w14:paraId="7A8E0D0F" w14:textId="77777777" w:rsidR="006C14BE" w:rsidRPr="00307B4D" w:rsidRDefault="006C14BE" w:rsidP="00D24D09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14:paraId="3697E446" w14:textId="294EA3FC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t>12.1.</w:t>
      </w:r>
      <w:r w:rsidR="00D24D09" w:rsidRPr="00307B4D">
        <w:rPr>
          <w:b/>
          <w:szCs w:val="22"/>
        </w:rPr>
        <w:t xml:space="preserve"> </w:t>
      </w:r>
      <w:r w:rsidRPr="00307B4D">
        <w:rPr>
          <w:b/>
          <w:szCs w:val="22"/>
        </w:rPr>
        <w:t xml:space="preserve">Паспорт подпрограммы 1 </w:t>
      </w:r>
      <w:r w:rsidR="006C2FD2">
        <w:rPr>
          <w:b/>
          <w:szCs w:val="22"/>
        </w:rPr>
        <w:t>«</w:t>
      </w:r>
      <w:r w:rsidRPr="00307B4D">
        <w:rPr>
          <w:b/>
          <w:szCs w:val="22"/>
        </w:rPr>
        <w:t>Социальная поддержка граждан</w:t>
      </w:r>
      <w:r w:rsidR="006C2FD2">
        <w:rPr>
          <w:b/>
          <w:szCs w:val="22"/>
        </w:rPr>
        <w:t>»</w:t>
      </w:r>
    </w:p>
    <w:p w14:paraId="7C1D1397" w14:textId="77777777" w:rsidR="006C14BE" w:rsidRPr="00307B4D" w:rsidRDefault="006C14BE" w:rsidP="00D24D09">
      <w:pPr>
        <w:rPr>
          <w:b/>
          <w:sz w:val="22"/>
          <w:szCs w:val="22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557"/>
        <w:gridCol w:w="1704"/>
        <w:gridCol w:w="1417"/>
        <w:gridCol w:w="1985"/>
        <w:gridCol w:w="2129"/>
        <w:gridCol w:w="2696"/>
      </w:tblGrid>
      <w:tr w:rsidR="006C14BE" w:rsidRPr="00307B4D" w14:paraId="52C2CC59" w14:textId="77777777" w:rsidTr="008E59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7736" w14:textId="77777777" w:rsidR="006C14BE" w:rsidRPr="00307B4D" w:rsidRDefault="006C14BE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</w:t>
            </w:r>
            <w:r w:rsidR="00621FDD" w:rsidRPr="00307B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одпрограммы.</w:t>
            </w:r>
          </w:p>
        </w:tc>
        <w:tc>
          <w:tcPr>
            <w:tcW w:w="1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322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6C14BE" w:rsidRPr="00307B4D" w14:paraId="6C359D42" w14:textId="77777777" w:rsidTr="008E59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56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Цель подпрограммы.</w:t>
            </w:r>
          </w:p>
        </w:tc>
        <w:tc>
          <w:tcPr>
            <w:tcW w:w="1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514B" w14:textId="3C19A6B4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приоритетности оказания адресной социальной помощи пенсионерам, инвалидам и другим категориям граждан района, оказавшимся в трудной жизненной ситуации; поддержка малообеспеченных граждан, социально уязвимых категорий населения, а также граждан</w:t>
            </w:r>
            <w:r w:rsidR="00621FDD" w:rsidRPr="00307B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 xml:space="preserve"> оказавших</w:t>
            </w:r>
            <w:r w:rsidR="00EA0AF4">
              <w:rPr>
                <w:rFonts w:ascii="Times New Roman" w:hAnsi="Times New Roman" w:cs="Times New Roman"/>
                <w:sz w:val="20"/>
                <w:szCs w:val="20"/>
              </w:rPr>
              <w:t>ся в трудной жизненной ситуации</w:t>
            </w:r>
          </w:p>
        </w:tc>
      </w:tr>
      <w:tr w:rsidR="006C14BE" w:rsidRPr="00307B4D" w14:paraId="07F69072" w14:textId="77777777" w:rsidTr="008E59CB"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5E543F" w14:textId="77777777" w:rsidR="006C14BE" w:rsidRPr="00307B4D" w:rsidRDefault="00621FDD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  <w:r w:rsidR="006C14BE" w:rsidRPr="00307B4D">
              <w:rPr>
                <w:rFonts w:ascii="Times New Roman" w:hAnsi="Times New Roman" w:cs="Times New Roman"/>
                <w:sz w:val="20"/>
                <w:szCs w:val="20"/>
              </w:rPr>
              <w:t>подпрограммы, в том числе по годам:</w:t>
            </w:r>
          </w:p>
        </w:tc>
        <w:tc>
          <w:tcPr>
            <w:tcW w:w="11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A452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6C14BE" w:rsidRPr="00307B4D" w14:paraId="2B53A06A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10CD" w14:textId="77777777" w:rsidR="006C14BE" w:rsidRPr="00307B4D" w:rsidRDefault="006C14BE" w:rsidP="00D24D0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27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BFB2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022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80FD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3630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A5D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C14BE" w:rsidRPr="00307B4D" w14:paraId="3DBE1FAD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8A9" w14:textId="7EA1791F" w:rsidR="006C14BE" w:rsidRPr="00307B4D" w:rsidRDefault="007F3925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5FB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CA0A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B913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E6C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75F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67A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0E0390D8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0305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A21F" w14:textId="0E631392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67120,44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278C" w14:textId="13766625" w:rsidR="006C14BE" w:rsidRPr="00307B4D" w:rsidRDefault="00E84F5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13342,44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2CB0" w14:textId="7325CF92" w:rsidR="006C14BE" w:rsidRPr="00307B4D" w:rsidRDefault="00E84F5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13889,00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81B" w14:textId="689055EC" w:rsidR="006C14BE" w:rsidRPr="00307B4D" w:rsidRDefault="00E84F5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12865,00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794D" w14:textId="7EE6A71F" w:rsidR="006C14BE" w:rsidRPr="00307B4D" w:rsidRDefault="00E84F5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13291,00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6DF1" w14:textId="25AF53A5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13733,00</w:t>
            </w:r>
          </w:p>
        </w:tc>
      </w:tr>
      <w:tr w:rsidR="006C14BE" w:rsidRPr="00307B4D" w14:paraId="210E561B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5D3A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3ABC" w14:textId="1F1E45B5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15931,45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0EC5" w14:textId="31BA647D" w:rsidR="006C14BE" w:rsidRPr="00307B4D" w:rsidRDefault="007D71B7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A516B1" w:rsidRPr="00307B4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788D" w14:textId="6B19FCF2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16B1" w:rsidRPr="00307B4D">
              <w:rPr>
                <w:rFonts w:ascii="Times New Roman" w:hAnsi="Times New Roman" w:cs="Times New Roman"/>
                <w:sz w:val="20"/>
                <w:szCs w:val="20"/>
              </w:rPr>
              <w:t>003,00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A306" w14:textId="6B28BE48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3125,55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E2F1" w14:textId="02C2D91C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3125,00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EF27" w14:textId="36F2572D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3305,90</w:t>
            </w:r>
          </w:p>
        </w:tc>
      </w:tr>
      <w:tr w:rsidR="006C14BE" w:rsidRPr="00307B4D" w14:paraId="643A890E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005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85E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45B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E5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F48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A49E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4499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1D8CE28E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85F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8C5" w14:textId="3F94091A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83051,89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99E" w14:textId="36EE6B8A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16714,44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306" w14:textId="419956BA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B1" w:rsidRPr="00307B4D">
              <w:rPr>
                <w:rFonts w:ascii="Times New Roman" w:hAnsi="Times New Roman" w:cs="Times New Roman"/>
                <w:sz w:val="20"/>
                <w:szCs w:val="20"/>
              </w:rPr>
              <w:t>6892,00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8F6" w14:textId="2761CA72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16B1" w:rsidRPr="00307B4D">
              <w:rPr>
                <w:rFonts w:ascii="Times New Roman" w:hAnsi="Times New Roman" w:cs="Times New Roman"/>
                <w:sz w:val="20"/>
                <w:szCs w:val="20"/>
              </w:rPr>
              <w:t>5990,55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1E8" w14:textId="110705E8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16416,00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144" w14:textId="73C36FEF" w:rsidR="006C14BE" w:rsidRPr="00307B4D" w:rsidRDefault="00A516B1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17038,90</w:t>
            </w:r>
          </w:p>
        </w:tc>
      </w:tr>
    </w:tbl>
    <w:p w14:paraId="40DC1703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14:paraId="566B951F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14:paraId="7844A797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18"/>
          <w:szCs w:val="18"/>
        </w:rPr>
        <w:sectPr w:rsidR="006C14BE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7CDE4A2E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lastRenderedPageBreak/>
        <w:t>12.1.2. Характеристика проблем, решаемых посредством мероприятий</w:t>
      </w:r>
    </w:p>
    <w:p w14:paraId="76D0D080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3DBC033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7B4D">
        <w:rPr>
          <w:rFonts w:ascii="Times New Roman" w:hAnsi="Times New Roman" w:cs="Times New Roman"/>
          <w:sz w:val="24"/>
          <w:szCs w:val="24"/>
        </w:rPr>
        <w:t>. направлена на совершенствование организации социальной поддержки населения, учитывающее как накопленный опыт, так и передовую зарубежную практику, в том числе:</w:t>
      </w:r>
    </w:p>
    <w:p w14:paraId="60694E8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42F751E3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 совершенствование информационного обеспечения социальной поддержки населения;</w:t>
      </w:r>
    </w:p>
    <w:p w14:paraId="250D4310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 расширение участия бизнеса, некоммерческих, в том числе социально ориентированных некоммерческих организаций, благотворителей и добровольцев, в социальной поддержке граждан.</w:t>
      </w:r>
    </w:p>
    <w:p w14:paraId="08D28F3D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DC325" w14:textId="77777777" w:rsidR="006C14BE" w:rsidRPr="00307B4D" w:rsidRDefault="006C14BE" w:rsidP="00D24D09">
      <w:pPr>
        <w:pStyle w:val="ConsPlusNormal0"/>
        <w:ind w:firstLine="14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12.1.3. Концептуальные направления реформирования, модернизации, преобразования отдельных сфер социально – экономического развития городского округа Пущино, реализуемых в рамках муниципальной программы</w:t>
      </w:r>
    </w:p>
    <w:p w14:paraId="40C42DD2" w14:textId="77777777" w:rsidR="006C14BE" w:rsidRPr="00307B4D" w:rsidRDefault="006C14BE" w:rsidP="00D24D09">
      <w:pPr>
        <w:pStyle w:val="ConsPlusNormal0"/>
        <w:ind w:firstLine="0"/>
        <w:rPr>
          <w:rFonts w:ascii="Times New Roman" w:hAnsi="Times New Roman" w:cs="Times New Roman"/>
          <w:b/>
        </w:rPr>
      </w:pPr>
    </w:p>
    <w:p w14:paraId="411EA0CA" w14:textId="374EB05F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Концептуальным направлением реформирования в сфере социальной поддержки населения является внедрение принципов адресности и нуждаемости. В целях сохранения уровня социальной поддержки малоимущих граждан, имеющих место жительства в городском округе, в том числе в условиях экономического кризиса, предусмотрено оказание экстренной социальной помощи гражданам, находящимся в трудной жизненной ситуации. Мероприятия подпрограммы способствуют реализации на территории городского округа Пущино в полном объеме положений Федерального закона Российской Федерации от 28.12.2013 № 442-ФЗ </w:t>
      </w:r>
      <w:r w:rsidR="006C2FD2">
        <w:rPr>
          <w:rFonts w:ascii="Times New Roman" w:hAnsi="Times New Roman" w:cs="Times New Roman"/>
          <w:sz w:val="24"/>
          <w:szCs w:val="24"/>
        </w:rPr>
        <w:t>«</w:t>
      </w:r>
      <w:r w:rsidRPr="00307B4D">
        <w:rPr>
          <w:rFonts w:ascii="Times New Roman" w:hAnsi="Times New Roman" w:cs="Times New Roman"/>
          <w:sz w:val="24"/>
          <w:szCs w:val="24"/>
        </w:rPr>
        <w:t>Об основах социального обслуживания граждан в Российской Федерации</w:t>
      </w:r>
      <w:r w:rsidR="006C2FD2">
        <w:rPr>
          <w:rFonts w:ascii="Times New Roman" w:hAnsi="Times New Roman" w:cs="Times New Roman"/>
          <w:sz w:val="24"/>
          <w:szCs w:val="24"/>
        </w:rPr>
        <w:t>»</w:t>
      </w:r>
      <w:r w:rsidRPr="00307B4D">
        <w:rPr>
          <w:rFonts w:ascii="Times New Roman" w:hAnsi="Times New Roman" w:cs="Times New Roman"/>
          <w:sz w:val="24"/>
          <w:szCs w:val="24"/>
        </w:rPr>
        <w:t xml:space="preserve">. В частности, способствуют развитию негосударственного сектора в сфере социального обслуживания граждан, повышению конкуренции среди поставщиков социальных услуг. Концептуальные направления реформирования, модернизации, преобразования социальной сферы, реализуемые в рамках подпрограммы, основаны на необходимости развития и совершенствования системы социального обслуживания населения в соответствии </w:t>
      </w:r>
      <w:r w:rsidR="00692006">
        <w:rPr>
          <w:rFonts w:ascii="Times New Roman" w:hAnsi="Times New Roman" w:cs="Times New Roman"/>
          <w:sz w:val="24"/>
          <w:szCs w:val="24"/>
        </w:rPr>
        <w:t>с потребностями населения городского округа</w:t>
      </w:r>
      <w:r w:rsidRPr="00307B4D">
        <w:rPr>
          <w:rFonts w:ascii="Times New Roman" w:hAnsi="Times New Roman" w:cs="Times New Roman"/>
          <w:sz w:val="24"/>
          <w:szCs w:val="24"/>
        </w:rPr>
        <w:t xml:space="preserve"> Пущино, требованиями федерального и регионального законодательства, необходимостью выполнения Указов Президента Российской Федерации, целям и задачам государственной программы Московской области </w:t>
      </w:r>
      <w:r w:rsidR="006C2FD2">
        <w:rPr>
          <w:rFonts w:ascii="Times New Roman" w:hAnsi="Times New Roman" w:cs="Times New Roman"/>
          <w:sz w:val="24"/>
          <w:szCs w:val="24"/>
        </w:rPr>
        <w:t>«</w:t>
      </w:r>
      <w:r w:rsidRPr="00307B4D">
        <w:rPr>
          <w:rFonts w:ascii="Times New Roman" w:hAnsi="Times New Roman" w:cs="Times New Roman"/>
          <w:sz w:val="24"/>
          <w:szCs w:val="24"/>
        </w:rPr>
        <w:t>Социальная защита населения Московской области</w:t>
      </w:r>
      <w:r w:rsidR="006C2FD2">
        <w:rPr>
          <w:rFonts w:ascii="Times New Roman" w:hAnsi="Times New Roman" w:cs="Times New Roman"/>
          <w:sz w:val="24"/>
          <w:szCs w:val="24"/>
        </w:rPr>
        <w:t>»</w:t>
      </w:r>
      <w:r w:rsidRPr="00307B4D">
        <w:rPr>
          <w:rFonts w:ascii="Times New Roman" w:hAnsi="Times New Roman" w:cs="Times New Roman"/>
          <w:sz w:val="24"/>
          <w:szCs w:val="24"/>
        </w:rPr>
        <w:t xml:space="preserve"> на 2020-2024 годы.</w:t>
      </w:r>
    </w:p>
    <w:p w14:paraId="4F0B3482" w14:textId="77777777" w:rsidR="006C14BE" w:rsidRPr="00307B4D" w:rsidRDefault="006C14BE" w:rsidP="00D24D09">
      <w:pPr>
        <w:jc w:val="both"/>
        <w:rPr>
          <w:sz w:val="18"/>
          <w:szCs w:val="18"/>
        </w:rPr>
        <w:sectPr w:rsidR="006C14BE" w:rsidRPr="00307B4D" w:rsidSect="00D24D0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BEA31DE" w14:textId="1C8D060D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 xml:space="preserve">12.1.4. Перечень мероприятий подпрограммы </w:t>
      </w:r>
      <w:r w:rsidRPr="00307B4D">
        <w:rPr>
          <w:b/>
          <w:szCs w:val="22"/>
          <w:lang w:val="en-US"/>
        </w:rPr>
        <w:t>I</w:t>
      </w:r>
      <w:r w:rsidRPr="00307B4D">
        <w:rPr>
          <w:b/>
          <w:szCs w:val="22"/>
        </w:rPr>
        <w:t xml:space="preserve"> </w:t>
      </w:r>
      <w:r w:rsidR="006C2FD2">
        <w:rPr>
          <w:b/>
          <w:szCs w:val="22"/>
        </w:rPr>
        <w:t>«</w:t>
      </w:r>
      <w:r w:rsidRPr="00307B4D">
        <w:rPr>
          <w:b/>
          <w:szCs w:val="22"/>
        </w:rPr>
        <w:t>Социальная поддержка граждан</w:t>
      </w:r>
      <w:r w:rsidR="006C2FD2">
        <w:rPr>
          <w:b/>
          <w:szCs w:val="22"/>
        </w:rPr>
        <w:t>»</w:t>
      </w:r>
    </w:p>
    <w:p w14:paraId="62881F43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134"/>
        <w:gridCol w:w="993"/>
        <w:gridCol w:w="1701"/>
        <w:gridCol w:w="1275"/>
        <w:gridCol w:w="851"/>
        <w:gridCol w:w="850"/>
        <w:gridCol w:w="851"/>
        <w:gridCol w:w="850"/>
        <w:gridCol w:w="851"/>
        <w:gridCol w:w="850"/>
        <w:gridCol w:w="12"/>
        <w:gridCol w:w="1548"/>
        <w:gridCol w:w="1134"/>
      </w:tblGrid>
      <w:tr w:rsidR="006C14BE" w:rsidRPr="00307B4D" w14:paraId="49EC0231" w14:textId="77777777" w:rsidTr="007F3925">
        <w:trPr>
          <w:trHeight w:val="546"/>
        </w:trPr>
        <w:tc>
          <w:tcPr>
            <w:tcW w:w="696" w:type="dxa"/>
            <w:vMerge w:val="restart"/>
          </w:tcPr>
          <w:p w14:paraId="1B2432D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  <w:lang w:val="en-US"/>
              </w:rPr>
              <w:t>№</w:t>
            </w:r>
            <w:r w:rsidRPr="00307B4D">
              <w:rPr>
                <w:sz w:val="18"/>
                <w:szCs w:val="18"/>
              </w:rPr>
              <w:t>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56C04D3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A5ECCF0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Срок </w:t>
            </w:r>
            <w:r w:rsidR="006C14BE" w:rsidRPr="00307B4D">
              <w:rPr>
                <w:sz w:val="18"/>
                <w:szCs w:val="18"/>
              </w:rPr>
              <w:t>исполнения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E8CF2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B5F0AD1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Объем </w:t>
            </w:r>
            <w:r w:rsidR="00D53267" w:rsidRPr="00307B4D">
              <w:rPr>
                <w:sz w:val="18"/>
                <w:szCs w:val="18"/>
              </w:rPr>
              <w:t>финансирования</w:t>
            </w:r>
            <w:r w:rsidRPr="00307B4D">
              <w:rPr>
                <w:sz w:val="18"/>
                <w:szCs w:val="18"/>
              </w:rPr>
              <w:t xml:space="preserve"> мероприятия в году, предшествующем году начала реализации</w:t>
            </w:r>
          </w:p>
          <w:p w14:paraId="782EC7FE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подпрограммы </w:t>
            </w:r>
          </w:p>
        </w:tc>
        <w:tc>
          <w:tcPr>
            <w:tcW w:w="851" w:type="dxa"/>
            <w:shd w:val="clear" w:color="auto" w:fill="auto"/>
          </w:tcPr>
          <w:p w14:paraId="35BB53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Всего </w:t>
            </w:r>
          </w:p>
          <w:p w14:paraId="6E8BF64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(тыс. руб</w:t>
            </w:r>
            <w:r w:rsidR="00D53267" w:rsidRPr="00307B4D">
              <w:rPr>
                <w:sz w:val="18"/>
                <w:szCs w:val="18"/>
              </w:rPr>
              <w:t>.</w:t>
            </w:r>
            <w:r w:rsidRPr="00307B4D">
              <w:rPr>
                <w:sz w:val="18"/>
                <w:szCs w:val="18"/>
              </w:rPr>
              <w:t>)</w:t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0A7320B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DB9CA30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Ответственный</w:t>
            </w:r>
          </w:p>
          <w:p w14:paraId="5B8E93DD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за выполнение мероприятия подпрограммы</w:t>
            </w:r>
          </w:p>
          <w:p w14:paraId="07CB6C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1FB8A0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6C14BE" w:rsidRPr="00307B4D" w14:paraId="28C6DE9D" w14:textId="77777777" w:rsidTr="007F3925">
        <w:trPr>
          <w:trHeight w:val="70"/>
        </w:trPr>
        <w:tc>
          <w:tcPr>
            <w:tcW w:w="696" w:type="dxa"/>
            <w:vMerge/>
          </w:tcPr>
          <w:p w14:paraId="7E1CFA1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8B38B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AF379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8D4C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C873B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10B4CF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995007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143EBE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62F55B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</w:t>
            </w:r>
          </w:p>
          <w:p w14:paraId="20F7986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59F9D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2022</w:t>
            </w:r>
          </w:p>
          <w:p w14:paraId="675A28C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8DA9D8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</w:t>
            </w:r>
          </w:p>
          <w:p w14:paraId="45DA11F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9F02D5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E0818B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A890C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608D6F7D" w14:textId="77777777" w:rsidTr="007F3925">
        <w:trPr>
          <w:trHeight w:val="433"/>
        </w:trPr>
        <w:tc>
          <w:tcPr>
            <w:tcW w:w="696" w:type="dxa"/>
          </w:tcPr>
          <w:p w14:paraId="7056E8F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2134" w:type="dxa"/>
            <w:shd w:val="clear" w:color="auto" w:fill="auto"/>
          </w:tcPr>
          <w:p w14:paraId="5134A4A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14:paraId="6B9D48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0BF13CF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14:paraId="40BBC9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</w:t>
            </w:r>
          </w:p>
        </w:tc>
        <w:tc>
          <w:tcPr>
            <w:tcW w:w="851" w:type="dxa"/>
            <w:shd w:val="clear" w:color="auto" w:fill="auto"/>
          </w:tcPr>
          <w:p w14:paraId="7F299AA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7A1EE1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0DC33C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8.</w:t>
            </w:r>
          </w:p>
        </w:tc>
        <w:tc>
          <w:tcPr>
            <w:tcW w:w="850" w:type="dxa"/>
            <w:shd w:val="clear" w:color="auto" w:fill="auto"/>
          </w:tcPr>
          <w:p w14:paraId="16023CC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9.</w:t>
            </w:r>
          </w:p>
        </w:tc>
        <w:tc>
          <w:tcPr>
            <w:tcW w:w="851" w:type="dxa"/>
            <w:shd w:val="clear" w:color="auto" w:fill="auto"/>
          </w:tcPr>
          <w:p w14:paraId="6EE37A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27ED23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11.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7642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14:paraId="06D2D04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13.</w:t>
            </w:r>
          </w:p>
        </w:tc>
      </w:tr>
      <w:tr w:rsidR="006C14BE" w:rsidRPr="00307B4D" w14:paraId="4222B8C3" w14:textId="77777777" w:rsidTr="007F3925">
        <w:trPr>
          <w:trHeight w:val="341"/>
        </w:trPr>
        <w:tc>
          <w:tcPr>
            <w:tcW w:w="696" w:type="dxa"/>
            <w:vMerge w:val="restart"/>
          </w:tcPr>
          <w:p w14:paraId="2CFAE8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30BB104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 03.</w:t>
            </w:r>
            <w:r w:rsidRPr="00307B4D">
              <w:rPr>
                <w:sz w:val="18"/>
                <w:szCs w:val="18"/>
              </w:rPr>
              <w:t xml:space="preserve">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области.</w:t>
            </w:r>
          </w:p>
          <w:p w14:paraId="136C38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9C355D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15C1DFC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9B346C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14442</w:t>
            </w:r>
          </w:p>
        </w:tc>
        <w:tc>
          <w:tcPr>
            <w:tcW w:w="851" w:type="dxa"/>
            <w:shd w:val="clear" w:color="auto" w:fill="auto"/>
          </w:tcPr>
          <w:p w14:paraId="7DAF7744" w14:textId="7723DC37" w:rsidR="006C14BE" w:rsidRPr="00307B4D" w:rsidRDefault="005D7A22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</w:t>
            </w:r>
            <w:r w:rsidR="007A05BF" w:rsidRPr="00307B4D">
              <w:rPr>
                <w:sz w:val="18"/>
                <w:szCs w:val="18"/>
              </w:rPr>
              <w:t>7044</w:t>
            </w:r>
          </w:p>
        </w:tc>
        <w:tc>
          <w:tcPr>
            <w:tcW w:w="850" w:type="dxa"/>
            <w:shd w:val="clear" w:color="auto" w:fill="auto"/>
          </w:tcPr>
          <w:p w14:paraId="4F7F5B45" w14:textId="49DB035E" w:rsidR="006C14BE" w:rsidRPr="00307B4D" w:rsidRDefault="00F41C8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3266</w:t>
            </w:r>
          </w:p>
        </w:tc>
        <w:tc>
          <w:tcPr>
            <w:tcW w:w="851" w:type="dxa"/>
            <w:shd w:val="clear" w:color="auto" w:fill="auto"/>
          </w:tcPr>
          <w:p w14:paraId="63DD51BD" w14:textId="5572AEBD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3889</w:t>
            </w:r>
          </w:p>
        </w:tc>
        <w:tc>
          <w:tcPr>
            <w:tcW w:w="850" w:type="dxa"/>
            <w:shd w:val="clear" w:color="auto" w:fill="auto"/>
          </w:tcPr>
          <w:p w14:paraId="3C959A2D" w14:textId="78DC157D" w:rsidR="006C14BE" w:rsidRPr="00307B4D" w:rsidRDefault="00F41C8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2865</w:t>
            </w:r>
          </w:p>
        </w:tc>
        <w:tc>
          <w:tcPr>
            <w:tcW w:w="851" w:type="dxa"/>
            <w:shd w:val="clear" w:color="auto" w:fill="auto"/>
          </w:tcPr>
          <w:p w14:paraId="52487402" w14:textId="6E830020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3291</w:t>
            </w:r>
          </w:p>
        </w:tc>
        <w:tc>
          <w:tcPr>
            <w:tcW w:w="850" w:type="dxa"/>
            <w:shd w:val="clear" w:color="auto" w:fill="auto"/>
          </w:tcPr>
          <w:p w14:paraId="40974B64" w14:textId="29607F9A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3733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7340CEE" w14:textId="255FE76C" w:rsidR="00D229F1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</w:t>
            </w:r>
            <w:r w:rsidR="001C5D95">
              <w:rPr>
                <w:sz w:val="18"/>
                <w:szCs w:val="18"/>
              </w:rPr>
              <w:t>трации городского округа Пущино</w:t>
            </w:r>
          </w:p>
          <w:p w14:paraId="72E0B284" w14:textId="77777777" w:rsidR="00D229F1" w:rsidRPr="00307B4D" w:rsidRDefault="00D229F1" w:rsidP="00D24D09">
            <w:pPr>
              <w:rPr>
                <w:sz w:val="18"/>
                <w:szCs w:val="18"/>
              </w:rPr>
            </w:pPr>
          </w:p>
          <w:p w14:paraId="312D6AAA" w14:textId="77777777" w:rsidR="00D229F1" w:rsidRPr="00307B4D" w:rsidRDefault="00D229F1" w:rsidP="00D24D09">
            <w:pPr>
              <w:rPr>
                <w:sz w:val="18"/>
                <w:szCs w:val="18"/>
              </w:rPr>
            </w:pPr>
          </w:p>
          <w:p w14:paraId="3661C736" w14:textId="77777777" w:rsidR="00D229F1" w:rsidRPr="00307B4D" w:rsidRDefault="00D229F1" w:rsidP="00D24D09">
            <w:pPr>
              <w:rPr>
                <w:sz w:val="18"/>
                <w:szCs w:val="18"/>
              </w:rPr>
            </w:pPr>
          </w:p>
          <w:p w14:paraId="60243915" w14:textId="77777777" w:rsidR="00D229F1" w:rsidRPr="00307B4D" w:rsidRDefault="00D229F1" w:rsidP="00D24D09">
            <w:pPr>
              <w:rPr>
                <w:sz w:val="18"/>
                <w:szCs w:val="18"/>
              </w:rPr>
            </w:pPr>
          </w:p>
          <w:p w14:paraId="68AECBFE" w14:textId="77777777" w:rsidR="006C14BE" w:rsidRPr="00307B4D" w:rsidRDefault="006C14BE" w:rsidP="00D24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D4C8A9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Своевременное получение в полном </w:t>
            </w:r>
            <w:r w:rsidR="006C14BE" w:rsidRPr="00307B4D">
              <w:rPr>
                <w:sz w:val="18"/>
                <w:szCs w:val="18"/>
              </w:rPr>
              <w:t>объеме мер социальной поддержки и субсидий по оплате жилого помещения и коммунальных услуг гражданами Российской Федерации, имеющим место жительства в Московской области</w:t>
            </w:r>
          </w:p>
        </w:tc>
      </w:tr>
      <w:tr w:rsidR="006C14BE" w:rsidRPr="00307B4D" w14:paraId="5350712B" w14:textId="77777777" w:rsidTr="007F3925">
        <w:trPr>
          <w:trHeight w:val="830"/>
        </w:trPr>
        <w:tc>
          <w:tcPr>
            <w:tcW w:w="696" w:type="dxa"/>
            <w:vMerge/>
          </w:tcPr>
          <w:p w14:paraId="4916E19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DDA168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9F38B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14FD877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5F301D1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3D9776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C6F8D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45606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90BC9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F9EDC6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79E0B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AAF888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15830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06C0D2B" w14:textId="77777777" w:rsidTr="007F3925">
        <w:trPr>
          <w:trHeight w:val="707"/>
        </w:trPr>
        <w:tc>
          <w:tcPr>
            <w:tcW w:w="696" w:type="dxa"/>
            <w:vMerge/>
          </w:tcPr>
          <w:p w14:paraId="50125F5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BE0EC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E32D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53F8A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C7646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14442</w:t>
            </w:r>
          </w:p>
        </w:tc>
        <w:tc>
          <w:tcPr>
            <w:tcW w:w="851" w:type="dxa"/>
            <w:shd w:val="clear" w:color="auto" w:fill="auto"/>
          </w:tcPr>
          <w:p w14:paraId="0088F789" w14:textId="5168759A" w:rsidR="006C14BE" w:rsidRPr="00307B4D" w:rsidRDefault="007A05B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67044</w:t>
            </w:r>
          </w:p>
        </w:tc>
        <w:tc>
          <w:tcPr>
            <w:tcW w:w="850" w:type="dxa"/>
            <w:shd w:val="clear" w:color="auto" w:fill="auto"/>
          </w:tcPr>
          <w:p w14:paraId="218CEA2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13266</w:t>
            </w:r>
          </w:p>
        </w:tc>
        <w:tc>
          <w:tcPr>
            <w:tcW w:w="851" w:type="dxa"/>
            <w:shd w:val="clear" w:color="auto" w:fill="auto"/>
          </w:tcPr>
          <w:p w14:paraId="3600D562" w14:textId="20697B44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3889</w:t>
            </w:r>
          </w:p>
        </w:tc>
        <w:tc>
          <w:tcPr>
            <w:tcW w:w="850" w:type="dxa"/>
            <w:shd w:val="clear" w:color="auto" w:fill="auto"/>
          </w:tcPr>
          <w:p w14:paraId="5906DA71" w14:textId="25FB3B5C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2865</w:t>
            </w:r>
          </w:p>
        </w:tc>
        <w:tc>
          <w:tcPr>
            <w:tcW w:w="851" w:type="dxa"/>
            <w:shd w:val="clear" w:color="auto" w:fill="auto"/>
          </w:tcPr>
          <w:p w14:paraId="76F70E4B" w14:textId="7F69E6DA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3291</w:t>
            </w:r>
          </w:p>
        </w:tc>
        <w:tc>
          <w:tcPr>
            <w:tcW w:w="850" w:type="dxa"/>
            <w:shd w:val="clear" w:color="auto" w:fill="auto"/>
          </w:tcPr>
          <w:p w14:paraId="7EEC4D00" w14:textId="29ECC75E" w:rsidR="006C14BE" w:rsidRPr="00307B4D" w:rsidRDefault="00D578D1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0274B6" w:rsidRPr="00307B4D">
              <w:rPr>
                <w:sz w:val="18"/>
                <w:szCs w:val="18"/>
              </w:rPr>
              <w:t>3733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A52FF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26468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42F5C2B" w14:textId="77777777" w:rsidTr="007F3925">
        <w:trPr>
          <w:trHeight w:val="1460"/>
        </w:trPr>
        <w:tc>
          <w:tcPr>
            <w:tcW w:w="696" w:type="dxa"/>
            <w:vMerge/>
          </w:tcPr>
          <w:p w14:paraId="7C4214F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E2A582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850B6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13B84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F913C4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C3653D" w14:textId="767EB69B" w:rsidR="006C14BE" w:rsidRPr="00307B4D" w:rsidRDefault="000274B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00F9406" w14:textId="3780E0AB" w:rsidR="006C14BE" w:rsidRPr="00307B4D" w:rsidRDefault="000274B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AE933A" w14:textId="468ECD81" w:rsidR="006C14BE" w:rsidRPr="00307B4D" w:rsidRDefault="00961AF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530B3C" w14:textId="49D183EC" w:rsidR="006C14BE" w:rsidRPr="00307B4D" w:rsidRDefault="00961AF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E2DD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A5C50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296E1A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5CE7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47390A4" w14:textId="77777777" w:rsidTr="007F3925">
        <w:trPr>
          <w:trHeight w:val="722"/>
        </w:trPr>
        <w:tc>
          <w:tcPr>
            <w:tcW w:w="696" w:type="dxa"/>
            <w:vMerge/>
          </w:tcPr>
          <w:p w14:paraId="27EF8C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BDDA66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14637D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D89B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9D2757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F102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F1A3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0FD9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23D01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F1C5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31FDDB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889258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71451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9D3140E" w14:textId="77777777" w:rsidTr="007F3925">
        <w:trPr>
          <w:trHeight w:val="1320"/>
        </w:trPr>
        <w:tc>
          <w:tcPr>
            <w:tcW w:w="696" w:type="dxa"/>
            <w:vMerge w:val="restart"/>
          </w:tcPr>
          <w:p w14:paraId="5080B9E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1.1.</w:t>
            </w:r>
          </w:p>
          <w:p w14:paraId="756869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  <w:p w14:paraId="41A8D40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 w:val="restart"/>
            <w:shd w:val="clear" w:color="auto" w:fill="auto"/>
          </w:tcPr>
          <w:p w14:paraId="04DACD50" w14:textId="77777777" w:rsidR="006C14BE" w:rsidRPr="00307B4D" w:rsidRDefault="00DC4E2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080106" w:rsidRPr="00307B4D">
              <w:rPr>
                <w:sz w:val="18"/>
                <w:szCs w:val="18"/>
              </w:rPr>
              <w:t>Мероприятие 03.01. Предоставление гражданам субсидий на оплату жилого помещения и коммунальных услуг</w:t>
            </w:r>
            <w:r w:rsidR="006C14BE" w:rsidRPr="00307B4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03357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6B26703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3CACD0D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CD4AB89" w14:textId="01FB3392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12327</w:t>
            </w:r>
          </w:p>
        </w:tc>
        <w:tc>
          <w:tcPr>
            <w:tcW w:w="851" w:type="dxa"/>
            <w:shd w:val="clear" w:color="auto" w:fill="auto"/>
          </w:tcPr>
          <w:p w14:paraId="15C58209" w14:textId="302BF3FD" w:rsidR="006C14BE" w:rsidRPr="00307B4D" w:rsidRDefault="00AC309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56091</w:t>
            </w:r>
          </w:p>
        </w:tc>
        <w:tc>
          <w:tcPr>
            <w:tcW w:w="850" w:type="dxa"/>
            <w:shd w:val="clear" w:color="auto" w:fill="auto"/>
          </w:tcPr>
          <w:p w14:paraId="551A4FE3" w14:textId="0DDF407A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11134</w:t>
            </w:r>
          </w:p>
        </w:tc>
        <w:tc>
          <w:tcPr>
            <w:tcW w:w="851" w:type="dxa"/>
            <w:shd w:val="clear" w:color="auto" w:fill="auto"/>
          </w:tcPr>
          <w:p w14:paraId="6D778F47" w14:textId="56E348F8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11740</w:t>
            </w:r>
          </w:p>
        </w:tc>
        <w:tc>
          <w:tcPr>
            <w:tcW w:w="850" w:type="dxa"/>
            <w:shd w:val="clear" w:color="auto" w:fill="auto"/>
          </w:tcPr>
          <w:p w14:paraId="1EC09280" w14:textId="6C52B013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10641</w:t>
            </w:r>
          </w:p>
        </w:tc>
        <w:tc>
          <w:tcPr>
            <w:tcW w:w="851" w:type="dxa"/>
            <w:shd w:val="clear" w:color="auto" w:fill="auto"/>
          </w:tcPr>
          <w:p w14:paraId="5CC10E24" w14:textId="6C7BEC3F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11067</w:t>
            </w:r>
          </w:p>
        </w:tc>
        <w:tc>
          <w:tcPr>
            <w:tcW w:w="850" w:type="dxa"/>
            <w:shd w:val="clear" w:color="auto" w:fill="auto"/>
          </w:tcPr>
          <w:p w14:paraId="75486C84" w14:textId="603E65B6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11509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7678044D" w14:textId="3FE96FAF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</w:t>
            </w:r>
            <w:r w:rsidR="001C5D95">
              <w:rPr>
                <w:sz w:val="18"/>
                <w:szCs w:val="18"/>
              </w:rPr>
              <w:t>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4A0404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Своевременное предоставление</w:t>
            </w:r>
          </w:p>
          <w:p w14:paraId="33890C02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гражданам субсидий </w:t>
            </w:r>
            <w:r w:rsidRPr="00307B4D">
              <w:rPr>
                <w:sz w:val="18"/>
                <w:szCs w:val="18"/>
              </w:rPr>
              <w:lastRenderedPageBreak/>
              <w:t>на оплату жилого помещения и коммунальных услуг в полном объеме.</w:t>
            </w:r>
          </w:p>
          <w:p w14:paraId="2B9E7A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34592BE" w14:textId="77777777" w:rsidTr="007F3925">
        <w:trPr>
          <w:trHeight w:val="180"/>
        </w:trPr>
        <w:tc>
          <w:tcPr>
            <w:tcW w:w="696" w:type="dxa"/>
            <w:vMerge/>
          </w:tcPr>
          <w:p w14:paraId="31B545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230DB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74EF0D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7A070D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266D58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E1BFB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E83BFD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F6393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1C24F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C262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4516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58A8D7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614FF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704577F" w14:textId="77777777" w:rsidTr="007F3925">
        <w:trPr>
          <w:trHeight w:val="894"/>
        </w:trPr>
        <w:tc>
          <w:tcPr>
            <w:tcW w:w="696" w:type="dxa"/>
            <w:vMerge/>
          </w:tcPr>
          <w:p w14:paraId="5F1B5EF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816D85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F76345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C2799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3BF9875" w14:textId="79FB8F25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12327</w:t>
            </w:r>
          </w:p>
        </w:tc>
        <w:tc>
          <w:tcPr>
            <w:tcW w:w="851" w:type="dxa"/>
            <w:shd w:val="clear" w:color="auto" w:fill="auto"/>
          </w:tcPr>
          <w:p w14:paraId="28488AFC" w14:textId="6B1FF73A" w:rsidR="006C14BE" w:rsidRPr="00307B4D" w:rsidRDefault="00AC309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56091</w:t>
            </w:r>
          </w:p>
        </w:tc>
        <w:tc>
          <w:tcPr>
            <w:tcW w:w="850" w:type="dxa"/>
            <w:shd w:val="clear" w:color="auto" w:fill="auto"/>
          </w:tcPr>
          <w:p w14:paraId="0208AE28" w14:textId="657E6D38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11134</w:t>
            </w:r>
          </w:p>
        </w:tc>
        <w:tc>
          <w:tcPr>
            <w:tcW w:w="851" w:type="dxa"/>
            <w:shd w:val="clear" w:color="auto" w:fill="auto"/>
          </w:tcPr>
          <w:p w14:paraId="220DE862" w14:textId="7C552E22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11740</w:t>
            </w:r>
          </w:p>
        </w:tc>
        <w:tc>
          <w:tcPr>
            <w:tcW w:w="850" w:type="dxa"/>
            <w:shd w:val="clear" w:color="auto" w:fill="auto"/>
          </w:tcPr>
          <w:p w14:paraId="0A98C5C2" w14:textId="3A90BC34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10641</w:t>
            </w:r>
          </w:p>
        </w:tc>
        <w:tc>
          <w:tcPr>
            <w:tcW w:w="851" w:type="dxa"/>
            <w:shd w:val="clear" w:color="auto" w:fill="auto"/>
          </w:tcPr>
          <w:p w14:paraId="21E758E7" w14:textId="31F7C3E4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11067</w:t>
            </w:r>
          </w:p>
        </w:tc>
        <w:tc>
          <w:tcPr>
            <w:tcW w:w="850" w:type="dxa"/>
            <w:shd w:val="clear" w:color="auto" w:fill="auto"/>
          </w:tcPr>
          <w:p w14:paraId="434A5CF3" w14:textId="786FA0CA" w:rsidR="006C14BE" w:rsidRPr="00307B4D" w:rsidRDefault="00FC7C3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11509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6DCB79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7CB3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F5D15D7" w14:textId="77777777" w:rsidTr="007F3925">
        <w:trPr>
          <w:trHeight w:val="180"/>
        </w:trPr>
        <w:tc>
          <w:tcPr>
            <w:tcW w:w="696" w:type="dxa"/>
            <w:vMerge/>
          </w:tcPr>
          <w:p w14:paraId="0C9D70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EF04A1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3572B6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229AA9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03836E2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269B1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1802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32C5C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D9656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914675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CDCB5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7FF05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82D61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09B72D4" w14:textId="77777777" w:rsidTr="007F3925">
        <w:trPr>
          <w:trHeight w:val="639"/>
        </w:trPr>
        <w:tc>
          <w:tcPr>
            <w:tcW w:w="696" w:type="dxa"/>
            <w:vMerge/>
          </w:tcPr>
          <w:p w14:paraId="011BA3E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C6AF9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F592D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E0FDD1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1A0E7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D5BD0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C08E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371A7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FED7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B95209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105FB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63459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FE1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321AA77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5691032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4331510" w14:textId="77777777" w:rsidR="006C14BE" w:rsidRPr="00307B4D" w:rsidRDefault="00DC4E2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  <w:r w:rsidR="00080106" w:rsidRPr="00307B4D">
              <w:rPr>
                <w:sz w:val="18"/>
                <w:szCs w:val="18"/>
              </w:rPr>
              <w:t>Мероприятие 03.02. Обеспечение предоставления гражданам субсидий на оплату жилого помещения и коммунальных услуг</w:t>
            </w:r>
            <w:r w:rsidR="006C14BE" w:rsidRPr="00307B4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6BBC02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6BC6B0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06CB67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2115</w:t>
            </w:r>
          </w:p>
        </w:tc>
        <w:tc>
          <w:tcPr>
            <w:tcW w:w="851" w:type="dxa"/>
            <w:shd w:val="clear" w:color="auto" w:fill="auto"/>
          </w:tcPr>
          <w:p w14:paraId="25A01EF0" w14:textId="09933D40" w:rsidR="006C14BE" w:rsidRPr="00307B4D" w:rsidRDefault="00062709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10953</w:t>
            </w:r>
          </w:p>
        </w:tc>
        <w:tc>
          <w:tcPr>
            <w:tcW w:w="850" w:type="dxa"/>
            <w:shd w:val="clear" w:color="auto" w:fill="auto"/>
          </w:tcPr>
          <w:p w14:paraId="0ACFA9C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2 132</w:t>
            </w:r>
          </w:p>
        </w:tc>
        <w:tc>
          <w:tcPr>
            <w:tcW w:w="851" w:type="dxa"/>
            <w:shd w:val="clear" w:color="auto" w:fill="auto"/>
          </w:tcPr>
          <w:p w14:paraId="5BB0901B" w14:textId="4AC6050F" w:rsidR="006C14BE" w:rsidRPr="00307B4D" w:rsidRDefault="006C14BE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</w:rPr>
              <w:t xml:space="preserve">2 </w:t>
            </w:r>
            <w:r w:rsidR="007C3877" w:rsidRPr="00307B4D"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850" w:type="dxa"/>
            <w:shd w:val="clear" w:color="auto" w:fill="auto"/>
          </w:tcPr>
          <w:p w14:paraId="1F9535BA" w14:textId="581728FB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2 </w:t>
            </w:r>
            <w:r w:rsidR="007C3877" w:rsidRPr="00307B4D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851" w:type="dxa"/>
            <w:shd w:val="clear" w:color="auto" w:fill="auto"/>
          </w:tcPr>
          <w:p w14:paraId="3A3AD2D9" w14:textId="0BECFFE2" w:rsidR="006C14BE" w:rsidRPr="00307B4D" w:rsidRDefault="007C3877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850" w:type="dxa"/>
            <w:shd w:val="clear" w:color="auto" w:fill="auto"/>
          </w:tcPr>
          <w:p w14:paraId="7DB7A419" w14:textId="2D9C9A96" w:rsidR="006C14BE" w:rsidRPr="00307B4D" w:rsidRDefault="007C3877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91F480C" w14:textId="187063CF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</w:t>
            </w:r>
            <w:r w:rsidR="001C5D95">
              <w:rPr>
                <w:sz w:val="18"/>
                <w:szCs w:val="18"/>
              </w:rPr>
              <w:t>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1BBCAB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</w:t>
            </w:r>
            <w:r w:rsidR="00D53267" w:rsidRPr="00307B4D">
              <w:rPr>
                <w:sz w:val="18"/>
                <w:szCs w:val="18"/>
              </w:rPr>
              <w:t xml:space="preserve">воевременное предоставление в полном объеме гражданам </w:t>
            </w:r>
            <w:r w:rsidRPr="00307B4D">
              <w:rPr>
                <w:sz w:val="18"/>
                <w:szCs w:val="18"/>
              </w:rPr>
              <w:t>субсидий на оплату жилого помещения и коммунальных услуг.</w:t>
            </w:r>
          </w:p>
        </w:tc>
      </w:tr>
      <w:tr w:rsidR="006C14BE" w:rsidRPr="00307B4D" w14:paraId="798E830B" w14:textId="77777777" w:rsidTr="007F3925">
        <w:trPr>
          <w:trHeight w:val="829"/>
        </w:trPr>
        <w:tc>
          <w:tcPr>
            <w:tcW w:w="696" w:type="dxa"/>
            <w:vMerge/>
          </w:tcPr>
          <w:p w14:paraId="0D954F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417CB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D94E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B8261D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199AF7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905C4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D536D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4A8645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B1DEB5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5D965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016FE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D32D2A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C765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13A19F4" w14:textId="77777777" w:rsidTr="007F3925">
        <w:trPr>
          <w:trHeight w:val="803"/>
        </w:trPr>
        <w:tc>
          <w:tcPr>
            <w:tcW w:w="696" w:type="dxa"/>
            <w:vMerge/>
          </w:tcPr>
          <w:p w14:paraId="6B4634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F4ACE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F3F3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E310C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5207E8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2115</w:t>
            </w:r>
          </w:p>
        </w:tc>
        <w:tc>
          <w:tcPr>
            <w:tcW w:w="851" w:type="dxa"/>
            <w:shd w:val="clear" w:color="auto" w:fill="auto"/>
          </w:tcPr>
          <w:p w14:paraId="147FBA52" w14:textId="5717AA20" w:rsidR="006C14BE" w:rsidRPr="00307B4D" w:rsidRDefault="00062709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10953</w:t>
            </w:r>
          </w:p>
        </w:tc>
        <w:tc>
          <w:tcPr>
            <w:tcW w:w="850" w:type="dxa"/>
            <w:shd w:val="clear" w:color="auto" w:fill="auto"/>
          </w:tcPr>
          <w:p w14:paraId="031B96B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2132</w:t>
            </w:r>
          </w:p>
        </w:tc>
        <w:tc>
          <w:tcPr>
            <w:tcW w:w="851" w:type="dxa"/>
            <w:shd w:val="clear" w:color="auto" w:fill="auto"/>
          </w:tcPr>
          <w:p w14:paraId="54708892" w14:textId="4C800111" w:rsidR="006C14BE" w:rsidRPr="00307B4D" w:rsidRDefault="006C14BE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</w:rPr>
              <w:t>2</w:t>
            </w:r>
            <w:r w:rsidR="007C3877" w:rsidRPr="00307B4D"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850" w:type="dxa"/>
            <w:shd w:val="clear" w:color="auto" w:fill="auto"/>
          </w:tcPr>
          <w:p w14:paraId="7C343070" w14:textId="6E6B0072" w:rsidR="006C14BE" w:rsidRPr="00307B4D" w:rsidRDefault="006C14BE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</w:rPr>
              <w:t>2</w:t>
            </w:r>
            <w:r w:rsidR="007C3877" w:rsidRPr="00307B4D"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851" w:type="dxa"/>
            <w:shd w:val="clear" w:color="auto" w:fill="auto"/>
          </w:tcPr>
          <w:p w14:paraId="79334301" w14:textId="4C34BCA3" w:rsidR="006C14BE" w:rsidRPr="00307B4D" w:rsidRDefault="007C3877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850" w:type="dxa"/>
            <w:shd w:val="clear" w:color="auto" w:fill="auto"/>
          </w:tcPr>
          <w:p w14:paraId="3E9E6331" w14:textId="6C99591B" w:rsidR="006C14BE" w:rsidRPr="00307B4D" w:rsidRDefault="007C3877" w:rsidP="00D24D09">
            <w:pPr>
              <w:jc w:val="both"/>
              <w:rPr>
                <w:sz w:val="18"/>
                <w:szCs w:val="18"/>
                <w:lang w:val="en-US"/>
              </w:rPr>
            </w:pPr>
            <w:r w:rsidRPr="00307B4D"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D5022F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5977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3922CDF" w14:textId="77777777" w:rsidTr="007F3925">
        <w:trPr>
          <w:trHeight w:val="180"/>
        </w:trPr>
        <w:tc>
          <w:tcPr>
            <w:tcW w:w="696" w:type="dxa"/>
            <w:vMerge/>
          </w:tcPr>
          <w:p w14:paraId="7D02576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DDF888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8628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BA146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79AD32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7ACB2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5CFAFF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B9F788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E03B3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4DB60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4E0CB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54B2D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AA6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CF93CF3" w14:textId="77777777" w:rsidTr="007F3925">
        <w:trPr>
          <w:trHeight w:val="180"/>
        </w:trPr>
        <w:tc>
          <w:tcPr>
            <w:tcW w:w="696" w:type="dxa"/>
            <w:vMerge/>
          </w:tcPr>
          <w:p w14:paraId="49D05E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9C709B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CD16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E94A0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9CA6C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46D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B9BFD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5D02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48A26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68AA12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564D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CDDC3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D05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0C1069C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20A406A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4FA0F0DD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 xml:space="preserve">Основное </w:t>
            </w:r>
            <w:r w:rsidR="006C14BE" w:rsidRPr="00307B4D">
              <w:rPr>
                <w:b/>
                <w:sz w:val="18"/>
                <w:szCs w:val="18"/>
              </w:rPr>
              <w:t>мероприятие 10.</w:t>
            </w:r>
            <w:r w:rsidR="006C14BE" w:rsidRPr="00307B4D">
              <w:rPr>
                <w:sz w:val="18"/>
                <w:szCs w:val="18"/>
              </w:rPr>
              <w:t xml:space="preserve"> Проведение социально значимых мероприятий.</w:t>
            </w:r>
          </w:p>
          <w:p w14:paraId="6C453C3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72382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685788D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129BA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38DD3B7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4045F7" w14:textId="461640F3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  <w:r w:rsidR="003428DF" w:rsidRPr="00307B4D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14:paraId="2EC8D6F8" w14:textId="03DF8F18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1" w:type="dxa"/>
            <w:shd w:val="clear" w:color="auto" w:fill="auto"/>
          </w:tcPr>
          <w:p w14:paraId="69EBB172" w14:textId="0F5169C3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035BF3" w14:textId="22138B91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EB44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B2D0A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FFBB6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A83D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5F5BF14" w14:textId="77777777" w:rsidTr="007F3925">
        <w:trPr>
          <w:trHeight w:val="180"/>
        </w:trPr>
        <w:tc>
          <w:tcPr>
            <w:tcW w:w="696" w:type="dxa"/>
            <w:vMerge/>
          </w:tcPr>
          <w:p w14:paraId="08273B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432E83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00341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7EC719F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74CFD4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134B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60C5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B83B61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EDD72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D6355C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DF452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3AFF6B38" w14:textId="7D3A56B0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Пущино, отдел культуры, спорта, туризма и работы с молодежью админис</w:t>
            </w:r>
            <w:r w:rsidR="001C5D95">
              <w:rPr>
                <w:sz w:val="18"/>
                <w:szCs w:val="18"/>
              </w:rPr>
              <w:t>трации городского округа Пущино</w:t>
            </w:r>
          </w:p>
          <w:p w14:paraId="6E6CE566" w14:textId="5CAB844D" w:rsidR="007F3925" w:rsidRPr="00307B4D" w:rsidRDefault="007F3925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2A95A30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Своевременное проведени</w:t>
            </w:r>
            <w:r w:rsidR="00D53267" w:rsidRPr="00307B4D">
              <w:rPr>
                <w:sz w:val="18"/>
                <w:szCs w:val="18"/>
              </w:rPr>
              <w:t>е социально значимых муниципаль</w:t>
            </w:r>
            <w:r w:rsidRPr="00307B4D">
              <w:rPr>
                <w:sz w:val="18"/>
                <w:szCs w:val="18"/>
              </w:rPr>
              <w:t>ных мероприятий.</w:t>
            </w:r>
          </w:p>
        </w:tc>
      </w:tr>
      <w:tr w:rsidR="006C14BE" w:rsidRPr="00307B4D" w14:paraId="209845A8" w14:textId="77777777" w:rsidTr="007F3925">
        <w:trPr>
          <w:trHeight w:val="180"/>
        </w:trPr>
        <w:tc>
          <w:tcPr>
            <w:tcW w:w="696" w:type="dxa"/>
            <w:vMerge/>
          </w:tcPr>
          <w:p w14:paraId="0FB01B5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21681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85EA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8F97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FB4997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E7137E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79DEE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6687D6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A001E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75F6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71EE7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7D64E6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8BADD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24FE540" w14:textId="77777777" w:rsidTr="007F3925">
        <w:trPr>
          <w:trHeight w:val="180"/>
        </w:trPr>
        <w:tc>
          <w:tcPr>
            <w:tcW w:w="696" w:type="dxa"/>
            <w:vMerge/>
          </w:tcPr>
          <w:p w14:paraId="0CB4F4E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523341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291C30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F39C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</w:t>
            </w:r>
            <w:r w:rsidR="00D53267" w:rsidRPr="00307B4D">
              <w:rPr>
                <w:sz w:val="18"/>
                <w:szCs w:val="18"/>
              </w:rPr>
              <w:t xml:space="preserve">ета муниципального образования </w:t>
            </w:r>
            <w:r w:rsidRPr="00307B4D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8BEA3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90DC26" w14:textId="18CD5F44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  <w:r w:rsidR="003428DF" w:rsidRPr="00307B4D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14:paraId="245A7D31" w14:textId="68EDD0D2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1" w:type="dxa"/>
            <w:shd w:val="clear" w:color="auto" w:fill="auto"/>
          </w:tcPr>
          <w:p w14:paraId="3E817D0B" w14:textId="291A15A1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A6EA56" w14:textId="79B7021E" w:rsidR="006C14BE" w:rsidRPr="00307B4D" w:rsidRDefault="00E1462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78A8D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F1A0B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9AF3B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9752C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4DD2640" w14:textId="77777777" w:rsidTr="007F3925">
        <w:trPr>
          <w:trHeight w:val="180"/>
        </w:trPr>
        <w:tc>
          <w:tcPr>
            <w:tcW w:w="696" w:type="dxa"/>
            <w:vMerge/>
          </w:tcPr>
          <w:p w14:paraId="3E1AA8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FBA932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AC8AB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D53AF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2E708F7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3CDC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CE199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C94F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0883E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B939D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ECCFC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FEC345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A039F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B6922C1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63115D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C48B215" w14:textId="77777777" w:rsidR="006B0EC8" w:rsidRPr="00307B4D" w:rsidRDefault="006B0EC8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10.01. </w:t>
            </w:r>
          </w:p>
          <w:p w14:paraId="7BE487F9" w14:textId="77777777" w:rsidR="006C14BE" w:rsidRPr="00307B4D" w:rsidRDefault="006B0EC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Поощрение и поздравление граждан в связи с праздниками, памятными датами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9414C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29104F0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71B520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CA04D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CE7633" w14:textId="4E4883A2" w:rsidR="006C14BE" w:rsidRPr="00307B4D" w:rsidRDefault="006B01F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7994729" w14:textId="26131F3C" w:rsidR="006C14BE" w:rsidRPr="00307B4D" w:rsidRDefault="006B01F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4BD86C" w14:textId="527C484C" w:rsidR="006C14BE" w:rsidRPr="00307B4D" w:rsidRDefault="006B01F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EBA699F" w14:textId="503A7787" w:rsidR="006C14BE" w:rsidRPr="00307B4D" w:rsidRDefault="006B01F8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072D00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A474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33038982" w14:textId="608F49F1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Пущино, отдел культуры, спорта, туризма и работы с молодежью администрации городского округа П</w:t>
            </w:r>
            <w:r w:rsidR="001C5D95">
              <w:rPr>
                <w:sz w:val="18"/>
                <w:szCs w:val="18"/>
              </w:rPr>
              <w:t>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F01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Поощрение и поздравление граждан в рамках муниципальных мероприятий, посвященных памятным датам, праздникам.</w:t>
            </w:r>
          </w:p>
          <w:p w14:paraId="1FB199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47BF9AF" w14:textId="77777777" w:rsidTr="007F3925">
        <w:trPr>
          <w:trHeight w:val="180"/>
        </w:trPr>
        <w:tc>
          <w:tcPr>
            <w:tcW w:w="696" w:type="dxa"/>
            <w:vMerge/>
          </w:tcPr>
          <w:p w14:paraId="0B67340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14402B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92982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6DDB99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398E581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D57C1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053D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0C30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A0D2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FCB06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D5BC3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4A1749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01FE0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813B04C" w14:textId="77777777" w:rsidTr="007F3925">
        <w:trPr>
          <w:trHeight w:val="180"/>
        </w:trPr>
        <w:tc>
          <w:tcPr>
            <w:tcW w:w="696" w:type="dxa"/>
            <w:vMerge/>
          </w:tcPr>
          <w:p w14:paraId="53269A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B14FC2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F1B5E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812D1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250946F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FF3BF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FEE3C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76595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4E09B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D68FD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59CC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A06513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59B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6482A300" w14:textId="77777777" w:rsidTr="007F3925">
        <w:trPr>
          <w:trHeight w:val="1829"/>
        </w:trPr>
        <w:tc>
          <w:tcPr>
            <w:tcW w:w="696" w:type="dxa"/>
            <w:vMerge/>
          </w:tcPr>
          <w:p w14:paraId="765F0D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7A53CE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1DFF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D6F15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6F5EA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23C522" w14:textId="3A3D64A7" w:rsidR="006C14BE" w:rsidRPr="00307B4D" w:rsidRDefault="003428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4E9EB0" w14:textId="68A72157" w:rsidR="006C14BE" w:rsidRPr="00307B4D" w:rsidRDefault="003428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2AB102" w14:textId="12EA7CDF" w:rsidR="006C14BE" w:rsidRPr="00307B4D" w:rsidRDefault="003428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D5894B" w14:textId="687177D9" w:rsidR="006C14BE" w:rsidRPr="00307B4D" w:rsidRDefault="003428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00EDD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B14B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E97A0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EDD7F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FE138BA" w14:textId="77777777" w:rsidTr="007F3925">
        <w:trPr>
          <w:trHeight w:val="180"/>
        </w:trPr>
        <w:tc>
          <w:tcPr>
            <w:tcW w:w="696" w:type="dxa"/>
            <w:vMerge/>
          </w:tcPr>
          <w:p w14:paraId="02B41E6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2FF225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D65EE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B03538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29A74D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4DBA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FA677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35F716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8E79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7D1372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3C95A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F46D98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3D50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BDB3521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3E4A0B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39B044A5" w14:textId="77777777" w:rsidR="006B0EC8" w:rsidRPr="00307B4D" w:rsidRDefault="006B0EC8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10.02.</w:t>
            </w:r>
          </w:p>
          <w:p w14:paraId="3A464DA0" w14:textId="77777777" w:rsidR="00B26CA3" w:rsidRPr="00307B4D" w:rsidRDefault="006B0EC8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Проведение мероприятий, проводимых в сфере социальной защиты населения, посвященных знаменательным событиям и памятным датам, установленным в Российской Федерации и в Московской области</w:t>
            </w:r>
          </w:p>
          <w:p w14:paraId="361CCB3E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09ADD461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6CB95252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1C97FFC3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0E3BABF1" w14:textId="77777777" w:rsidR="00B26CA3" w:rsidRPr="00307B4D" w:rsidRDefault="00B26CA3" w:rsidP="00D24D09">
            <w:pPr>
              <w:pStyle w:val="af4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23FF6B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AE7E2B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7CF0FD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43F45C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64F554" w14:textId="43DCD74E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247208" w14:textId="772F0E8A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376090" w14:textId="4C10B33E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2807557" w14:textId="51C2DDB0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225C5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3DC90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1756E831" w14:textId="77777777" w:rsidR="006C14BE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166BED" w14:textId="77777777" w:rsidR="006C14BE" w:rsidRPr="00307B4D" w:rsidRDefault="00732E3F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Проведение социально значимых муниципаль</w:t>
            </w:r>
            <w:r w:rsidR="006C14BE" w:rsidRPr="00307B4D">
              <w:rPr>
                <w:sz w:val="18"/>
                <w:szCs w:val="18"/>
              </w:rPr>
              <w:t>ных мероприятий</w:t>
            </w:r>
          </w:p>
          <w:p w14:paraId="033768EC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мероприятий.</w:t>
            </w:r>
          </w:p>
          <w:p w14:paraId="7FC0E917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26BB22E0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7435BE2B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4CCD6CCF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7FD41E55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079C9A9E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1DE45D11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5CD31B75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29D13FE1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5B8C758D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368681C2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  <w:p w14:paraId="612CB9A7" w14:textId="77777777" w:rsidR="00150F55" w:rsidRPr="00307B4D" w:rsidRDefault="00150F55" w:rsidP="00D24D09">
            <w:pPr>
              <w:pStyle w:val="af4"/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527B55C" w14:textId="77777777" w:rsidTr="007F3925">
        <w:trPr>
          <w:trHeight w:val="900"/>
        </w:trPr>
        <w:tc>
          <w:tcPr>
            <w:tcW w:w="696" w:type="dxa"/>
            <w:vMerge/>
          </w:tcPr>
          <w:p w14:paraId="7391F7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1C9F7C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C346CC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23E116C" w14:textId="77777777" w:rsidR="006C14BE" w:rsidRPr="00307B4D" w:rsidRDefault="00D5326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222F0AE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C2931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90DEC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BF257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0D98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91151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E389C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02A1A8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49329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5A3A39B" w14:textId="77777777" w:rsidTr="007F3925">
        <w:trPr>
          <w:trHeight w:val="874"/>
        </w:trPr>
        <w:tc>
          <w:tcPr>
            <w:tcW w:w="696" w:type="dxa"/>
            <w:vMerge/>
          </w:tcPr>
          <w:p w14:paraId="4F655B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E7C7EC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1794F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8B9D1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3BB5163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D2199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0E016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D57EA0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BA48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7FA33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A5776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2E399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92AA8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FACD0DA" w14:textId="77777777" w:rsidTr="007F3925">
        <w:trPr>
          <w:trHeight w:val="180"/>
        </w:trPr>
        <w:tc>
          <w:tcPr>
            <w:tcW w:w="696" w:type="dxa"/>
            <w:vMerge/>
          </w:tcPr>
          <w:p w14:paraId="41C8202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585D83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C46A9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C399D3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951EF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5145CB" w14:textId="76A9D09C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EF82A6" w14:textId="30E52B60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73BE33" w14:textId="6BBDB12D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545E3A" w14:textId="38A1CE82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CAFBDA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0B566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6FEAA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D064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C741220" w14:textId="77777777" w:rsidTr="007F3925">
        <w:trPr>
          <w:trHeight w:val="180"/>
        </w:trPr>
        <w:tc>
          <w:tcPr>
            <w:tcW w:w="696" w:type="dxa"/>
            <w:vMerge/>
          </w:tcPr>
          <w:p w14:paraId="63D51E5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1F93BE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7C00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D2785E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104982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F2BEB0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E475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849ED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7CF2C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1E350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8C7B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057B7D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33C0B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6CD80E17" w14:textId="77777777" w:rsidTr="007F3925">
        <w:trPr>
          <w:trHeight w:val="345"/>
        </w:trPr>
        <w:tc>
          <w:tcPr>
            <w:tcW w:w="696" w:type="dxa"/>
            <w:vMerge w:val="restart"/>
          </w:tcPr>
          <w:p w14:paraId="0BE84EF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A2903A8" w14:textId="6FC72EEF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Мероприятие 10.03. Проведение совещаний, </w:t>
            </w:r>
            <w:r w:rsidR="001C5D95">
              <w:rPr>
                <w:sz w:val="18"/>
                <w:szCs w:val="18"/>
              </w:rPr>
              <w:lastRenderedPageBreak/>
              <w:t xml:space="preserve">семинаров, </w:t>
            </w:r>
            <w:r w:rsidR="006C2FD2">
              <w:rPr>
                <w:sz w:val="18"/>
                <w:szCs w:val="18"/>
              </w:rPr>
              <w:t>«</w:t>
            </w:r>
            <w:r w:rsidR="001C5D95">
              <w:rPr>
                <w:sz w:val="18"/>
                <w:szCs w:val="18"/>
              </w:rPr>
              <w:t>круглых столов</w:t>
            </w:r>
            <w:r w:rsidR="006C2FD2">
              <w:rPr>
                <w:sz w:val="18"/>
                <w:szCs w:val="18"/>
              </w:rPr>
              <w:t>»</w:t>
            </w:r>
            <w:r w:rsidRPr="00307B4D">
              <w:rPr>
                <w:sz w:val="18"/>
                <w:szCs w:val="18"/>
              </w:rPr>
              <w:t>, конференций, конкурсов и иных социально значимых мероприятий сфере социальной защиты населения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27E464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5A1FF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Итого </w:t>
            </w:r>
          </w:p>
          <w:p w14:paraId="7989970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E73E640" w14:textId="327C24FF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54EA43" w14:textId="3023E768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0" w:type="dxa"/>
            <w:shd w:val="clear" w:color="auto" w:fill="auto"/>
          </w:tcPr>
          <w:p w14:paraId="67ABCAFA" w14:textId="09A20070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1" w:type="dxa"/>
            <w:shd w:val="clear" w:color="auto" w:fill="auto"/>
          </w:tcPr>
          <w:p w14:paraId="4496D354" w14:textId="36C329B0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3616AE" w14:textId="141CFA83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B10F0E5" w14:textId="78232451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3F6594F" w14:textId="77354064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CCCF68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1B6AA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8CCBDBC" w14:textId="77777777" w:rsidTr="007F3925">
        <w:trPr>
          <w:trHeight w:val="1230"/>
        </w:trPr>
        <w:tc>
          <w:tcPr>
            <w:tcW w:w="696" w:type="dxa"/>
            <w:vMerge/>
          </w:tcPr>
          <w:p w14:paraId="37A17EB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988189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23287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0D493D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бюджета муниципального образования Московской области</w:t>
            </w:r>
          </w:p>
          <w:p w14:paraId="66381F1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20E28A7" w14:textId="50F43E07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3A39FA" w14:textId="4692022E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0" w:type="dxa"/>
            <w:shd w:val="clear" w:color="auto" w:fill="auto"/>
          </w:tcPr>
          <w:p w14:paraId="08CF0537" w14:textId="143F4812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408</w:t>
            </w:r>
          </w:p>
        </w:tc>
        <w:tc>
          <w:tcPr>
            <w:tcW w:w="851" w:type="dxa"/>
            <w:shd w:val="clear" w:color="auto" w:fill="auto"/>
          </w:tcPr>
          <w:p w14:paraId="0907B6D9" w14:textId="3D88B786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FE483A" w14:textId="40F55F2E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257EAF" w14:textId="205136D6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679E075" w14:textId="66B18263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CA4BD0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F464D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4B7721DD" w14:textId="77777777" w:rsidTr="007F3925">
        <w:trPr>
          <w:trHeight w:val="1005"/>
        </w:trPr>
        <w:tc>
          <w:tcPr>
            <w:tcW w:w="696" w:type="dxa"/>
            <w:vMerge/>
          </w:tcPr>
          <w:p w14:paraId="0197891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D72651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9CC5E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160E3C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  <w:p w14:paraId="0D0F3BF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C7C8631" w14:textId="42E3F737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34CB42" w14:textId="3E8FDE5C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668B6D" w14:textId="3052400C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FFB687" w14:textId="5E6FD0EB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0A4264" w14:textId="02AEA8EF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A1DF00" w14:textId="019378F9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F4F9B0" w14:textId="11949904" w:rsidR="00FD4D8B" w:rsidRPr="00307B4D" w:rsidRDefault="00B77E4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E1BA3F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6EEC9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2F1E2BB7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345B004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226EB08" w14:textId="77777777" w:rsidR="00FD4D8B" w:rsidRPr="00307B4D" w:rsidRDefault="00FD4D8B" w:rsidP="00D24D09">
            <w:pPr>
              <w:jc w:val="both"/>
              <w:rPr>
                <w:b/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 18.</w:t>
            </w:r>
          </w:p>
          <w:p w14:paraId="4A1344B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03FB37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6D3A7C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0D954B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2C92CF6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2ACE94" w14:textId="2B865847" w:rsidR="00FD4D8B" w:rsidRPr="00307B4D" w:rsidRDefault="002E2E8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15523,45</w:t>
            </w:r>
          </w:p>
        </w:tc>
        <w:tc>
          <w:tcPr>
            <w:tcW w:w="850" w:type="dxa"/>
            <w:shd w:val="clear" w:color="auto" w:fill="auto"/>
          </w:tcPr>
          <w:p w14:paraId="6043B8ED" w14:textId="71E8DEF0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29</w:t>
            </w:r>
            <w:r w:rsidR="00462470" w:rsidRPr="00307B4D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211A444A" w14:textId="4553CD16" w:rsidR="00FD4D8B" w:rsidRPr="00307B4D" w:rsidRDefault="0046247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3003</w:t>
            </w:r>
          </w:p>
        </w:tc>
        <w:tc>
          <w:tcPr>
            <w:tcW w:w="850" w:type="dxa"/>
            <w:shd w:val="clear" w:color="auto" w:fill="auto"/>
          </w:tcPr>
          <w:p w14:paraId="07BA8122" w14:textId="19A6ED05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462470" w:rsidRPr="00307B4D">
              <w:rPr>
                <w:sz w:val="18"/>
                <w:szCs w:val="18"/>
              </w:rPr>
              <w:t>125,55</w:t>
            </w:r>
          </w:p>
        </w:tc>
        <w:tc>
          <w:tcPr>
            <w:tcW w:w="851" w:type="dxa"/>
            <w:shd w:val="clear" w:color="auto" w:fill="auto"/>
          </w:tcPr>
          <w:p w14:paraId="18F8BC50" w14:textId="7642F0BC" w:rsidR="00FD4D8B" w:rsidRPr="00307B4D" w:rsidRDefault="0046247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</w:t>
            </w:r>
          </w:p>
        </w:tc>
        <w:tc>
          <w:tcPr>
            <w:tcW w:w="850" w:type="dxa"/>
            <w:shd w:val="clear" w:color="auto" w:fill="auto"/>
          </w:tcPr>
          <w:p w14:paraId="195CFD11" w14:textId="26BC5A79" w:rsidR="00FD4D8B" w:rsidRPr="00307B4D" w:rsidRDefault="0046247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3305,9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1F652AE7" w14:textId="53C099CC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</w:t>
            </w:r>
            <w:r w:rsidR="001C5D95">
              <w:rPr>
                <w:sz w:val="18"/>
                <w:szCs w:val="18"/>
              </w:rPr>
              <w:t>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72B9C77" w14:textId="77777777" w:rsidR="00FD4D8B" w:rsidRPr="00307B4D" w:rsidRDefault="00FD4D8B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Поощрение за муниципальную службу.</w:t>
            </w:r>
          </w:p>
        </w:tc>
      </w:tr>
      <w:tr w:rsidR="00FD4D8B" w:rsidRPr="00307B4D" w14:paraId="2BBDB51C" w14:textId="77777777" w:rsidTr="007F3925">
        <w:trPr>
          <w:trHeight w:val="180"/>
        </w:trPr>
        <w:tc>
          <w:tcPr>
            <w:tcW w:w="696" w:type="dxa"/>
            <w:vMerge/>
          </w:tcPr>
          <w:p w14:paraId="337FE4F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C7EED1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5B12C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CED353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31E4F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E82B6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D54C7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EE4018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C1B284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8E5FBC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F8A0B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2395DE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D411D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7C466FF" w14:textId="77777777" w:rsidTr="007F3925">
        <w:trPr>
          <w:trHeight w:val="180"/>
        </w:trPr>
        <w:tc>
          <w:tcPr>
            <w:tcW w:w="696" w:type="dxa"/>
            <w:vMerge/>
          </w:tcPr>
          <w:p w14:paraId="27D9AFA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533F07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49C961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36C52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0E371A8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300817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57340F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19121D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CD3A8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74A668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C4CA9C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41920F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13558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2102948E" w14:textId="77777777" w:rsidTr="007F3925">
        <w:trPr>
          <w:trHeight w:val="180"/>
        </w:trPr>
        <w:tc>
          <w:tcPr>
            <w:tcW w:w="696" w:type="dxa"/>
            <w:vMerge/>
          </w:tcPr>
          <w:p w14:paraId="14B0076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018A7D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EB265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42AA58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631D28A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AD44C3" w14:textId="49AE7E3C" w:rsidR="00FD4D8B" w:rsidRPr="00307B4D" w:rsidRDefault="00B9371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15523,45</w:t>
            </w:r>
          </w:p>
        </w:tc>
        <w:tc>
          <w:tcPr>
            <w:tcW w:w="850" w:type="dxa"/>
            <w:shd w:val="clear" w:color="auto" w:fill="auto"/>
          </w:tcPr>
          <w:p w14:paraId="4233F296" w14:textId="1FEC2798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29</w:t>
            </w:r>
            <w:r w:rsidR="002E2E8D" w:rsidRPr="00307B4D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5DEE472C" w14:textId="654F8941" w:rsidR="00FD4D8B" w:rsidRPr="00307B4D" w:rsidRDefault="002E2E8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3003</w:t>
            </w:r>
          </w:p>
        </w:tc>
        <w:tc>
          <w:tcPr>
            <w:tcW w:w="850" w:type="dxa"/>
            <w:shd w:val="clear" w:color="auto" w:fill="auto"/>
          </w:tcPr>
          <w:p w14:paraId="192D454B" w14:textId="09D27CAE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2E2E8D" w:rsidRPr="00307B4D">
              <w:rPr>
                <w:sz w:val="18"/>
                <w:szCs w:val="18"/>
              </w:rPr>
              <w:t>125,55</w:t>
            </w:r>
          </w:p>
        </w:tc>
        <w:tc>
          <w:tcPr>
            <w:tcW w:w="851" w:type="dxa"/>
            <w:shd w:val="clear" w:color="auto" w:fill="auto"/>
          </w:tcPr>
          <w:p w14:paraId="78C80DB5" w14:textId="4DFAB6A6" w:rsidR="00FD4D8B" w:rsidRPr="00307B4D" w:rsidRDefault="002E2E8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</w:t>
            </w:r>
          </w:p>
        </w:tc>
        <w:tc>
          <w:tcPr>
            <w:tcW w:w="850" w:type="dxa"/>
            <w:shd w:val="clear" w:color="auto" w:fill="auto"/>
          </w:tcPr>
          <w:p w14:paraId="2DC2D330" w14:textId="2F3005EF" w:rsidR="00FD4D8B" w:rsidRPr="00307B4D" w:rsidRDefault="002E2E8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3305,9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62CAAC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A0AC6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0D20090" w14:textId="77777777" w:rsidTr="007F3925">
        <w:trPr>
          <w:trHeight w:val="180"/>
        </w:trPr>
        <w:tc>
          <w:tcPr>
            <w:tcW w:w="696" w:type="dxa"/>
            <w:vMerge/>
          </w:tcPr>
          <w:p w14:paraId="7B09DAB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4184AC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F9022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5D4F19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54593F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94A173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A6A54F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49EDA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2F17C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B00D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50889C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39A3D0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2530E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8D553F9" w14:textId="77777777" w:rsidTr="007F3925">
        <w:trPr>
          <w:trHeight w:val="1113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</w:tcPr>
          <w:p w14:paraId="636C4457" w14:textId="2251FD1C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3.1</w:t>
            </w:r>
            <w:r w:rsidR="001C5D95">
              <w:rPr>
                <w:sz w:val="18"/>
                <w:szCs w:val="18"/>
              </w:rPr>
              <w:t>.</w:t>
            </w:r>
          </w:p>
        </w:tc>
        <w:tc>
          <w:tcPr>
            <w:tcW w:w="2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B86A80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18.01. 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7E8058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6B28093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F67DA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03EBD6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1F483D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C719E4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DD1D83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661303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83181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54075C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4F37FC7" w14:textId="076AABEB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</w:t>
            </w:r>
            <w:r w:rsidR="001C5D95">
              <w:rPr>
                <w:sz w:val="18"/>
                <w:szCs w:val="18"/>
              </w:rPr>
              <w:t>трации городского округа Пущино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79D46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Своевременное возмещение расходов на ритуальные услуги, связанные с погребением муниципального служащего Московской области, имевшего </w:t>
            </w:r>
            <w:r w:rsidRPr="00307B4D">
              <w:rPr>
                <w:sz w:val="18"/>
                <w:szCs w:val="18"/>
              </w:rPr>
              <w:lastRenderedPageBreak/>
              <w:t>на день смерти право на пенсию за выслугу лет.</w:t>
            </w:r>
          </w:p>
        </w:tc>
      </w:tr>
      <w:tr w:rsidR="00FD4D8B" w:rsidRPr="00307B4D" w14:paraId="09A27FB5" w14:textId="77777777" w:rsidTr="007F3925">
        <w:trPr>
          <w:trHeight w:val="180"/>
        </w:trPr>
        <w:tc>
          <w:tcPr>
            <w:tcW w:w="696" w:type="dxa"/>
            <w:vMerge/>
          </w:tcPr>
          <w:p w14:paraId="4B033CE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644C57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757FB4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4FFAE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185A6D6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022F1E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A66E8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EAFB7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BD2C6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75DBCD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22785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F6EB10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8B936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33F061BF" w14:textId="77777777" w:rsidTr="007F3925">
        <w:trPr>
          <w:trHeight w:val="180"/>
        </w:trPr>
        <w:tc>
          <w:tcPr>
            <w:tcW w:w="696" w:type="dxa"/>
            <w:vMerge/>
          </w:tcPr>
          <w:p w14:paraId="3A09F97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BB3A18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549398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52F9B7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0E6C3EB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9AF7A9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FF4A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BDFA0F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2E00D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8E2EFE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1B3D4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10B838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C1694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6BD40CB7" w14:textId="77777777" w:rsidTr="007F3925">
        <w:trPr>
          <w:trHeight w:val="180"/>
        </w:trPr>
        <w:tc>
          <w:tcPr>
            <w:tcW w:w="696" w:type="dxa"/>
            <w:vMerge/>
          </w:tcPr>
          <w:p w14:paraId="27E2A28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C81A2C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4DA92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25FB56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6CBF280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6E844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D68B5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AD3F5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46383D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8C5680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35CD9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31CA79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5548B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27173631" w14:textId="77777777" w:rsidTr="007F3925">
        <w:trPr>
          <w:trHeight w:val="180"/>
        </w:trPr>
        <w:tc>
          <w:tcPr>
            <w:tcW w:w="696" w:type="dxa"/>
            <w:vMerge/>
          </w:tcPr>
          <w:p w14:paraId="40F8C01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1ED221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42BFD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8C6D7B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1F4DCF2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1034C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3C57F9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BBF69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7F067B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C85F7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02BBE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9EF9A2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F9D96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7EBAF314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4086B87D" w14:textId="3E67F17D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3.2</w:t>
            </w:r>
            <w:r w:rsidR="001C5D95">
              <w:rPr>
                <w:sz w:val="18"/>
                <w:szCs w:val="18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B60603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18.02.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57D86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44169B2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-2024</w:t>
            </w:r>
          </w:p>
        </w:tc>
        <w:tc>
          <w:tcPr>
            <w:tcW w:w="1701" w:type="dxa"/>
            <w:shd w:val="clear" w:color="auto" w:fill="auto"/>
          </w:tcPr>
          <w:p w14:paraId="324ADA9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7CAFDDB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DA9F8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27189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E85B0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F95FD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DF2A8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6E577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121DC6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5AA00E" w14:textId="77777777" w:rsidR="00FD4D8B" w:rsidRPr="00307B4D" w:rsidRDefault="00FD4D8B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Единовременное поощрение муниципальным служащим Московской области при выходе на пенсию за выслугу лет и оплата кредитным организациям по зачислению на счета получателей единовременного поощрения.</w:t>
            </w:r>
          </w:p>
        </w:tc>
      </w:tr>
      <w:tr w:rsidR="00FD4D8B" w:rsidRPr="00307B4D" w14:paraId="0393C8E8" w14:textId="77777777" w:rsidTr="007F3925">
        <w:trPr>
          <w:trHeight w:val="180"/>
        </w:trPr>
        <w:tc>
          <w:tcPr>
            <w:tcW w:w="696" w:type="dxa"/>
            <w:vMerge/>
          </w:tcPr>
          <w:p w14:paraId="650C36B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09C968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2467BE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50CFB4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6E0FC36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C7471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1000C8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ECC37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B14CB0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BDE15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7A0AD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6FDA95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6A8B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7E5D4EA7" w14:textId="77777777" w:rsidTr="007F3925">
        <w:trPr>
          <w:trHeight w:val="180"/>
        </w:trPr>
        <w:tc>
          <w:tcPr>
            <w:tcW w:w="696" w:type="dxa"/>
            <w:vMerge/>
          </w:tcPr>
          <w:p w14:paraId="578F1DE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87A4A6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6845EE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F3A955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57F41E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112AD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3A4683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3F137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D9D3D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A1516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BD868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EDFEC1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7248B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255FB64B" w14:textId="77777777" w:rsidTr="007F3925">
        <w:trPr>
          <w:trHeight w:val="180"/>
        </w:trPr>
        <w:tc>
          <w:tcPr>
            <w:tcW w:w="696" w:type="dxa"/>
            <w:vMerge/>
          </w:tcPr>
          <w:p w14:paraId="5C9F4E4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68A21E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43724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2842C6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3A8CC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C5BCB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E4EBE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3AE4B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0644A1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7B54D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73431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0E22BB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B3F23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1465D40" w14:textId="77777777" w:rsidTr="007F3925">
        <w:trPr>
          <w:trHeight w:val="834"/>
        </w:trPr>
        <w:tc>
          <w:tcPr>
            <w:tcW w:w="696" w:type="dxa"/>
            <w:vMerge/>
          </w:tcPr>
          <w:p w14:paraId="63E1295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FFB12F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E13885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61453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74A86AC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161A0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F088F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C3DF5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5B3A6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BDC9E0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9A6F16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4887A5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CA986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3AC04D9A" w14:textId="77777777" w:rsidTr="007F3925">
        <w:trPr>
          <w:trHeight w:val="892"/>
        </w:trPr>
        <w:tc>
          <w:tcPr>
            <w:tcW w:w="696" w:type="dxa"/>
            <w:vMerge w:val="restart"/>
          </w:tcPr>
          <w:p w14:paraId="537416F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7A132AF" w14:textId="77777777" w:rsidR="00FD4D8B" w:rsidRPr="00307B4D" w:rsidRDefault="00FD4D8B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18.03. Организация выплаты пенсии за выслугу лет лицам, замещающим муниципальные должности и должности муниципальной службы, в связи с выходом на пенсию                   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E22253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2EFA66F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74C6C7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29EAED0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494C5F1" w14:textId="1BCA87F2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15523,45</w:t>
            </w:r>
          </w:p>
        </w:tc>
        <w:tc>
          <w:tcPr>
            <w:tcW w:w="850" w:type="dxa"/>
            <w:shd w:val="clear" w:color="auto" w:fill="auto"/>
          </w:tcPr>
          <w:p w14:paraId="4A7A8D8F" w14:textId="2A14190A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29</w:t>
            </w:r>
            <w:r w:rsidR="00972F59" w:rsidRPr="00307B4D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5A958D13" w14:textId="75A22E7B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3003</w:t>
            </w:r>
          </w:p>
        </w:tc>
        <w:tc>
          <w:tcPr>
            <w:tcW w:w="850" w:type="dxa"/>
            <w:shd w:val="clear" w:color="auto" w:fill="auto"/>
          </w:tcPr>
          <w:p w14:paraId="365201D9" w14:textId="1AE0E1A4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3125,55</w:t>
            </w:r>
          </w:p>
        </w:tc>
        <w:tc>
          <w:tcPr>
            <w:tcW w:w="851" w:type="dxa"/>
            <w:shd w:val="clear" w:color="auto" w:fill="auto"/>
          </w:tcPr>
          <w:p w14:paraId="031DA38C" w14:textId="54E6C7B7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</w:t>
            </w:r>
          </w:p>
        </w:tc>
        <w:tc>
          <w:tcPr>
            <w:tcW w:w="850" w:type="dxa"/>
            <w:shd w:val="clear" w:color="auto" w:fill="auto"/>
          </w:tcPr>
          <w:p w14:paraId="2317F0CD" w14:textId="0C68935A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3305,9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687DB22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277BA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Выплаты пенсии за выслугу лет лицам, замещающим муниципальные должности и должности муниципальной службы, в связи с </w:t>
            </w:r>
            <w:r w:rsidRPr="00307B4D">
              <w:rPr>
                <w:sz w:val="18"/>
                <w:szCs w:val="18"/>
              </w:rPr>
              <w:lastRenderedPageBreak/>
              <w:t>выходом на пенсию.</w:t>
            </w:r>
          </w:p>
        </w:tc>
      </w:tr>
      <w:tr w:rsidR="00FD4D8B" w:rsidRPr="00307B4D" w14:paraId="698A48AC" w14:textId="77777777" w:rsidTr="007F3925">
        <w:trPr>
          <w:trHeight w:val="180"/>
        </w:trPr>
        <w:tc>
          <w:tcPr>
            <w:tcW w:w="696" w:type="dxa"/>
            <w:vMerge/>
          </w:tcPr>
          <w:p w14:paraId="7E6DD7C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6FC988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3756BB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B1DCB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546D29C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E8943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8A71B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39902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5C597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E0617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0850D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E12724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B687F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22080AC" w14:textId="77777777" w:rsidTr="007F3925">
        <w:trPr>
          <w:trHeight w:val="180"/>
        </w:trPr>
        <w:tc>
          <w:tcPr>
            <w:tcW w:w="696" w:type="dxa"/>
            <w:vMerge/>
          </w:tcPr>
          <w:p w14:paraId="7912CEB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1903ED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5C745D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8CE7E5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24D12BD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8CA4E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9F608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45F0E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  <w:p w14:paraId="4036D48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2845BB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BF746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E1E6C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E5FBCF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E0DA3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7858022E" w14:textId="77777777" w:rsidTr="007F3925">
        <w:trPr>
          <w:trHeight w:val="180"/>
        </w:trPr>
        <w:tc>
          <w:tcPr>
            <w:tcW w:w="696" w:type="dxa"/>
            <w:vMerge/>
          </w:tcPr>
          <w:p w14:paraId="33F4F04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6B354B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8C6282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4FE5B8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D0AD05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E87D11" w14:textId="3EB05516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15523,45</w:t>
            </w:r>
          </w:p>
        </w:tc>
        <w:tc>
          <w:tcPr>
            <w:tcW w:w="850" w:type="dxa"/>
            <w:shd w:val="clear" w:color="auto" w:fill="auto"/>
          </w:tcPr>
          <w:p w14:paraId="1C12C3A1" w14:textId="6B693088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29</w:t>
            </w:r>
            <w:r w:rsidR="00972F59" w:rsidRPr="00307B4D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16E7B1C9" w14:textId="7021C054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3003</w:t>
            </w:r>
          </w:p>
        </w:tc>
        <w:tc>
          <w:tcPr>
            <w:tcW w:w="850" w:type="dxa"/>
            <w:shd w:val="clear" w:color="auto" w:fill="auto"/>
          </w:tcPr>
          <w:p w14:paraId="519C2BA2" w14:textId="6F90003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972F59" w:rsidRPr="00307B4D">
              <w:rPr>
                <w:sz w:val="18"/>
                <w:szCs w:val="18"/>
              </w:rPr>
              <w:t>125,55</w:t>
            </w:r>
          </w:p>
        </w:tc>
        <w:tc>
          <w:tcPr>
            <w:tcW w:w="851" w:type="dxa"/>
            <w:shd w:val="clear" w:color="auto" w:fill="auto"/>
          </w:tcPr>
          <w:p w14:paraId="6F42C7DB" w14:textId="6FFE2AB1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3125</w:t>
            </w:r>
          </w:p>
        </w:tc>
        <w:tc>
          <w:tcPr>
            <w:tcW w:w="850" w:type="dxa"/>
            <w:shd w:val="clear" w:color="auto" w:fill="auto"/>
          </w:tcPr>
          <w:p w14:paraId="6FFA0CE0" w14:textId="519C7D16" w:rsidR="00FD4D8B" w:rsidRPr="00307B4D" w:rsidRDefault="00972F5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3305,9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6CCD20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1481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3980841" w14:textId="77777777" w:rsidTr="007F3925">
        <w:trPr>
          <w:trHeight w:val="180"/>
        </w:trPr>
        <w:tc>
          <w:tcPr>
            <w:tcW w:w="696" w:type="dxa"/>
            <w:vMerge/>
          </w:tcPr>
          <w:p w14:paraId="63589EC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9CF890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C820B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D9AEF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1BE8D33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DFB3D3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A676FB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D34D2E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8C06E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F229C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39B14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D52BF8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8B0DA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30A9A17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7A8162C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50B66858" w14:textId="77777777" w:rsidR="00FD4D8B" w:rsidRPr="00307B4D" w:rsidRDefault="00FD4D8B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18.04. Организация выплаты единовременного поощрения при увольнении муниципального служащего в связи с выходом на пенсию                   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CDD6E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73BA3B1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A793BF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27FE660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9DA2B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79185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A74F6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9D995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910EC5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48572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7744ECF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Администрация городского округа Пущино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44234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Выплаты единовременного поощрения при увольнении муниципального служащего в связи с выходом на пенсию.</w:t>
            </w:r>
          </w:p>
        </w:tc>
      </w:tr>
      <w:tr w:rsidR="00FD4D8B" w:rsidRPr="00307B4D" w14:paraId="38F5BA5D" w14:textId="77777777" w:rsidTr="007F3925">
        <w:trPr>
          <w:trHeight w:val="180"/>
        </w:trPr>
        <w:tc>
          <w:tcPr>
            <w:tcW w:w="696" w:type="dxa"/>
            <w:vMerge/>
          </w:tcPr>
          <w:p w14:paraId="18C60D6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0FD8A0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A5055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AC98E9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516F91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039596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2704B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AED44A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6EFE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31D34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83AF6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CECBD0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1BF79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37E6CD77" w14:textId="77777777" w:rsidTr="007F3925">
        <w:trPr>
          <w:trHeight w:val="180"/>
        </w:trPr>
        <w:tc>
          <w:tcPr>
            <w:tcW w:w="696" w:type="dxa"/>
            <w:vMerge/>
          </w:tcPr>
          <w:p w14:paraId="45FB543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5DA479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1F9AA5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20801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83432C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8D686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CEAAB9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C5322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21861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20FEB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D953D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A72BF1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18DD1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6CC4E9A" w14:textId="77777777" w:rsidTr="007F3925">
        <w:trPr>
          <w:trHeight w:val="180"/>
        </w:trPr>
        <w:tc>
          <w:tcPr>
            <w:tcW w:w="696" w:type="dxa"/>
            <w:vMerge/>
          </w:tcPr>
          <w:p w14:paraId="2C652FB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0E43F0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F527DD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AB308A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715F130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69EE2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E121C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D8EB0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BDB72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270DF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4F46D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25DBA6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C453B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13932F6" w14:textId="77777777" w:rsidTr="007F3925">
        <w:trPr>
          <w:trHeight w:val="180"/>
        </w:trPr>
        <w:tc>
          <w:tcPr>
            <w:tcW w:w="696" w:type="dxa"/>
            <w:vMerge/>
          </w:tcPr>
          <w:p w14:paraId="66F0297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674609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AA374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2168D8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63F8659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11E12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F80A7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B7050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497AA5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F2EB3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37D1E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B7BD0F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0DB72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15801273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5A64B34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43E6F3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 19</w:t>
            </w:r>
            <w:r w:rsidRPr="00307B4D">
              <w:rPr>
                <w:sz w:val="18"/>
                <w:szCs w:val="18"/>
              </w:rPr>
              <w:t>. Дополнительные меры социальной поддержки и социальной помощи гражданам.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3CF18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1F09FD5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D48C8C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C4B296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A80F7B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ACEFE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7BDCC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D1040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9341B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4C57B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43CE6365" w14:textId="1391B0E1" w:rsidR="00FD4D8B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C7F7F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Организация и осуществление дополнительных мер социальной поддержки.</w:t>
            </w:r>
          </w:p>
        </w:tc>
      </w:tr>
      <w:tr w:rsidR="00FD4D8B" w:rsidRPr="00307B4D" w14:paraId="4B7D99AD" w14:textId="77777777" w:rsidTr="007F3925">
        <w:trPr>
          <w:trHeight w:val="180"/>
        </w:trPr>
        <w:tc>
          <w:tcPr>
            <w:tcW w:w="696" w:type="dxa"/>
            <w:vMerge/>
          </w:tcPr>
          <w:p w14:paraId="6D50923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705B93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19F7B9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54954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2DEF038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5674A3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6977A6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3F610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7A892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EBC8A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17D665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2CBEFD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BE16C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6552C94E" w14:textId="77777777" w:rsidTr="007F3925">
        <w:trPr>
          <w:trHeight w:val="180"/>
        </w:trPr>
        <w:tc>
          <w:tcPr>
            <w:tcW w:w="696" w:type="dxa"/>
            <w:vMerge/>
          </w:tcPr>
          <w:p w14:paraId="2C7D6E9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307A00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692B68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70792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36E3FA6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08F35D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6D235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F23B7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E0232A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B1E16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21939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0272FB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F4E7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56B2853A" w14:textId="77777777" w:rsidTr="007F3925">
        <w:trPr>
          <w:trHeight w:val="180"/>
        </w:trPr>
        <w:tc>
          <w:tcPr>
            <w:tcW w:w="696" w:type="dxa"/>
            <w:vMerge/>
          </w:tcPr>
          <w:p w14:paraId="3401A282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DC421A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84BE80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1003C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86E5AA4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C97FB8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99527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FE8D8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895BFF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9B368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88B53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D9D9BD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711153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D4D8B" w:rsidRPr="00307B4D" w14:paraId="003C9AFF" w14:textId="77777777" w:rsidTr="007F3925">
        <w:trPr>
          <w:trHeight w:val="180"/>
        </w:trPr>
        <w:tc>
          <w:tcPr>
            <w:tcW w:w="696" w:type="dxa"/>
            <w:vMerge/>
          </w:tcPr>
          <w:p w14:paraId="19ADE76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F921788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29D851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077E2C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4A804E60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74BA466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EEA9A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DEE77C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075011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3B8220E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9FF443B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0E98C47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B72CC1" w14:textId="77777777" w:rsidR="00FD4D8B" w:rsidRPr="00307B4D" w:rsidRDefault="00FD4D8B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1D6CF87C" w14:textId="77777777" w:rsidTr="007F3925">
        <w:trPr>
          <w:trHeight w:val="180"/>
        </w:trPr>
        <w:tc>
          <w:tcPr>
            <w:tcW w:w="696" w:type="dxa"/>
            <w:vMerge w:val="restart"/>
          </w:tcPr>
          <w:p w14:paraId="3012CE1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5C781E75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Мероприятие 19.01.</w:t>
            </w:r>
          </w:p>
          <w:p w14:paraId="0735488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Оказание мер социальной поддержки отдельным категориям граждан </w:t>
            </w:r>
          </w:p>
          <w:p w14:paraId="222C594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1A69EAC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6C5FF8E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38DBB8D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604FCA2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700A37A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53057EB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14DC3C1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5FF9AB2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0828A40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1A289F3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2370ED8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3E561BA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86ECE6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1DF1E46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D3C46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22180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00AD5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07CD6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5FFBF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518C2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587A2C60" w14:textId="38630E5C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53CE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Возмещение расходов на ритуальные услуги, связанные с погребением муниципального служащего Московской области, имевшего на день </w:t>
            </w:r>
            <w:r w:rsidRPr="00307B4D">
              <w:rPr>
                <w:sz w:val="18"/>
                <w:szCs w:val="18"/>
              </w:rPr>
              <w:lastRenderedPageBreak/>
              <w:t>смерти право на пенсию за выслугу лет.</w:t>
            </w:r>
          </w:p>
          <w:p w14:paraId="7DFE8EE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29BD597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601CDA9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4DFB39A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39DEE71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37539AF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59E489D9" w14:textId="77777777" w:rsidTr="007F3925">
        <w:trPr>
          <w:trHeight w:val="180"/>
        </w:trPr>
        <w:tc>
          <w:tcPr>
            <w:tcW w:w="696" w:type="dxa"/>
            <w:vMerge/>
          </w:tcPr>
          <w:p w14:paraId="78855F1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F9E28C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190683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FBBA3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032473F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82121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FDC9A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2D60A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EE2033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FA159C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BFECFA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97062A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86652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75B08B62" w14:textId="77777777" w:rsidTr="007F3925">
        <w:trPr>
          <w:trHeight w:val="180"/>
        </w:trPr>
        <w:tc>
          <w:tcPr>
            <w:tcW w:w="696" w:type="dxa"/>
            <w:vMerge/>
          </w:tcPr>
          <w:p w14:paraId="2F89388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E496B3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A2888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5C665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3ACE82B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78F34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1ACED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7E610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C5D2FA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DFAA31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4E84E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64CDDC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E4983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5733432E" w14:textId="77777777" w:rsidTr="007F3925">
        <w:trPr>
          <w:trHeight w:val="180"/>
        </w:trPr>
        <w:tc>
          <w:tcPr>
            <w:tcW w:w="696" w:type="dxa"/>
            <w:vMerge/>
          </w:tcPr>
          <w:p w14:paraId="10E0364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48FD9A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D9D9F8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2FED3C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50FD7F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BDD8BB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464CB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F9E2C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7D74B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F2449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3E986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D6A1DD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8445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5980B580" w14:textId="77777777" w:rsidTr="007F3925">
        <w:trPr>
          <w:trHeight w:val="557"/>
        </w:trPr>
        <w:tc>
          <w:tcPr>
            <w:tcW w:w="696" w:type="dxa"/>
            <w:vMerge/>
          </w:tcPr>
          <w:p w14:paraId="64A519A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CD6ACC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2AF519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AD90A8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  <w:p w14:paraId="5374E71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6D2D46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12AFB8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FF9BB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106A8F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8D80A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8E180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3BD02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9AE4B2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86EEB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7A288CC5" w14:textId="77777777" w:rsidTr="007F3925">
        <w:trPr>
          <w:trHeight w:val="270"/>
        </w:trPr>
        <w:tc>
          <w:tcPr>
            <w:tcW w:w="696" w:type="dxa"/>
            <w:vMerge w:val="restart"/>
          </w:tcPr>
          <w:p w14:paraId="39BFD33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F174F3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19.02 Оказание материальной помощи гражданам, имеющим место жительства в Московской области</w:t>
            </w:r>
          </w:p>
          <w:p w14:paraId="0C4676C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  <w:p w14:paraId="06467D1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938BC6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70A1BE3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80A762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1462B478" w14:textId="16D13B1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B22953" w14:textId="0D7E933D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E824CD" w14:textId="06DF0B7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D8A989" w14:textId="43CF1EF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ECB72D" w14:textId="44FCBAFE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3BFAFD" w14:textId="25386E1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1873E2" w14:textId="36881B9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792272E0" w14:textId="6CD16DF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DEA0B" w14:textId="0D0EFA5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Оказание материальной помощи гражданам, имеющим место жительства в Московской области</w:t>
            </w:r>
          </w:p>
        </w:tc>
      </w:tr>
      <w:tr w:rsidR="005374A7" w:rsidRPr="00307B4D" w14:paraId="77D57296" w14:textId="77777777" w:rsidTr="007F3925">
        <w:trPr>
          <w:trHeight w:val="435"/>
        </w:trPr>
        <w:tc>
          <w:tcPr>
            <w:tcW w:w="696" w:type="dxa"/>
            <w:vMerge/>
          </w:tcPr>
          <w:p w14:paraId="00AD6D8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84FDFF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B4EB26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1E47C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5B4B4A7" w14:textId="73D532A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831AD9" w14:textId="4BE3463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A9C8CE" w14:textId="35C765C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8955BD" w14:textId="7BE352F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BAAF166" w14:textId="2E9E70B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7FBC9AB" w14:textId="00E39F9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1748961" w14:textId="1E973EF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EC7031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CD58D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00B47669" w14:textId="77777777" w:rsidTr="007F3925">
        <w:trPr>
          <w:trHeight w:val="339"/>
        </w:trPr>
        <w:tc>
          <w:tcPr>
            <w:tcW w:w="696" w:type="dxa"/>
            <w:vMerge/>
          </w:tcPr>
          <w:p w14:paraId="5299DFD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42C7AE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973637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BC39D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203532D" w14:textId="550430B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9AEB66" w14:textId="690917D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4559E2" w14:textId="3D97D70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9604EC" w14:textId="5AF22C1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47B910" w14:textId="0F5749DE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9360DE" w14:textId="376EA27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F81E7B" w14:textId="2B57F5D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EB63C0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9051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6FD2E648" w14:textId="77777777" w:rsidTr="007F3925">
        <w:trPr>
          <w:trHeight w:val="300"/>
        </w:trPr>
        <w:tc>
          <w:tcPr>
            <w:tcW w:w="696" w:type="dxa"/>
            <w:vMerge/>
          </w:tcPr>
          <w:p w14:paraId="262F38B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C9FA28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32A85B9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58CB5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267CDCB6" w14:textId="1CCCC6D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2BF661" w14:textId="1CE3D8D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97ACEB" w14:textId="05205A8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D1B0B9" w14:textId="179232E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75A50F" w14:textId="22B9894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84A3A64" w14:textId="2A5BD96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2AEF79A" w14:textId="687EAD4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D5DB0A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4ECB1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048242BF" w14:textId="77777777" w:rsidTr="007F3925">
        <w:trPr>
          <w:trHeight w:val="480"/>
        </w:trPr>
        <w:tc>
          <w:tcPr>
            <w:tcW w:w="696" w:type="dxa"/>
            <w:vMerge w:val="restart"/>
          </w:tcPr>
          <w:p w14:paraId="08D954B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4.3.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492B995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Мероприятие 19.03.</w:t>
            </w:r>
          </w:p>
          <w:p w14:paraId="5BE65435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Меры социальной поддержки по зубопротезированию отдельным категориям граждан.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E394F3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67A1DD2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7AD328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5A772779" w14:textId="76F556C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323808" w14:textId="6C01714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9C540A" w14:textId="453D5E4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50C1E5" w14:textId="5EB81C9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2B6C38" w14:textId="42D3B15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E38E43" w14:textId="20AFCA0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D58C17" w14:textId="5EC9EF1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16C09A1" w14:textId="726CD80D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BA0C9A" w14:textId="48776C7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Меры социальной поддержки по зубопротезированию отдельным категориям граждан.</w:t>
            </w:r>
          </w:p>
        </w:tc>
      </w:tr>
      <w:tr w:rsidR="005374A7" w:rsidRPr="00307B4D" w14:paraId="3129C1B1" w14:textId="77777777" w:rsidTr="007F3925">
        <w:trPr>
          <w:trHeight w:val="390"/>
        </w:trPr>
        <w:tc>
          <w:tcPr>
            <w:tcW w:w="696" w:type="dxa"/>
            <w:vMerge/>
          </w:tcPr>
          <w:p w14:paraId="14474D5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E6F3B1F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C3BBFA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356D3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4BAC720F" w14:textId="3D0F42B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1A08C95" w14:textId="0E62FF0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73DEF84" w14:textId="5E56D25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E1A8E6C" w14:textId="582CAD2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BD67543" w14:textId="4E476D4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5D75BC" w14:textId="12E6AD0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7AAACE" w14:textId="03E5C94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DF75DE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DA422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2C6F23B6" w14:textId="77777777" w:rsidTr="007F3925">
        <w:trPr>
          <w:trHeight w:val="480"/>
        </w:trPr>
        <w:tc>
          <w:tcPr>
            <w:tcW w:w="696" w:type="dxa"/>
            <w:vMerge/>
          </w:tcPr>
          <w:p w14:paraId="29F87B1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C98033E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EC1371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56B57D4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42153E20" w14:textId="0F96930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FD30DC" w14:textId="7523B4D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3483C97" w14:textId="00D6CB9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49506F" w14:textId="48652D8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89F9B86" w14:textId="258E203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1E3E6B" w14:textId="30E36CA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4D676F" w14:textId="1F5E593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98601F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0719A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0FB141FE" w14:textId="77777777" w:rsidTr="007F3925">
        <w:trPr>
          <w:trHeight w:val="345"/>
        </w:trPr>
        <w:tc>
          <w:tcPr>
            <w:tcW w:w="696" w:type="dxa"/>
            <w:vMerge w:val="restart"/>
          </w:tcPr>
          <w:p w14:paraId="3EB9B81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4.4.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75D7FBF4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19.04.</w:t>
            </w:r>
          </w:p>
          <w:p w14:paraId="79E9C948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инвалидов средствами реабилитации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DBC2E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41D1A3A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27F7E2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101690A2" w14:textId="1E938A8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CB745C2" w14:textId="75DDF5B2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DFBF214" w14:textId="4B4D7D2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82B17F" w14:textId="6C8F713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E032DF" w14:textId="5877345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0C77C4" w14:textId="1FCC8D3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5B83A1" w14:textId="01928E7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4FD580C4" w14:textId="2F0ECF2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B9D1C5" w14:textId="32870850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Обеспечение инвалидов средствами реабилитации</w:t>
            </w:r>
          </w:p>
        </w:tc>
      </w:tr>
      <w:tr w:rsidR="005374A7" w:rsidRPr="00307B4D" w14:paraId="10BA0F8E" w14:textId="77777777" w:rsidTr="007F3925">
        <w:trPr>
          <w:trHeight w:val="435"/>
        </w:trPr>
        <w:tc>
          <w:tcPr>
            <w:tcW w:w="696" w:type="dxa"/>
            <w:vMerge/>
          </w:tcPr>
          <w:p w14:paraId="1E3D756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6CED3BB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79D6D7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7C975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1FC5BD4B" w14:textId="1D3610B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FFBA8EE" w14:textId="5F279A1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8CA59F" w14:textId="76C63EF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BACC02" w14:textId="55F77CDC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3313D52" w14:textId="70202E0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30A4F66" w14:textId="0551B665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D94E95F" w14:textId="6E7151FC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04C9E25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BFA31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7C74E6F9" w14:textId="77777777" w:rsidTr="007F3925">
        <w:trPr>
          <w:trHeight w:val="345"/>
        </w:trPr>
        <w:tc>
          <w:tcPr>
            <w:tcW w:w="696" w:type="dxa"/>
            <w:vMerge/>
          </w:tcPr>
          <w:p w14:paraId="4CF387B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5A94141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9393E0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40E074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93951F6" w14:textId="3E2D2F9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09FBD1" w14:textId="0D4F118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0E7CA2" w14:textId="2E6994B2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7D0287F" w14:textId="127DE62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7AE5B36" w14:textId="1D92610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6EE26F7" w14:textId="2ACF048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59D7C7" w14:textId="0C63251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6B7C57B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1FF7D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46506A7B" w14:textId="77777777" w:rsidTr="007F3925">
        <w:trPr>
          <w:trHeight w:val="430"/>
        </w:trPr>
        <w:tc>
          <w:tcPr>
            <w:tcW w:w="696" w:type="dxa"/>
            <w:vMerge w:val="restart"/>
          </w:tcPr>
          <w:p w14:paraId="2BCDCAC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4.5.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0EA246B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19.05.</w:t>
            </w:r>
          </w:p>
          <w:p w14:paraId="0183DFB6" w14:textId="77777777" w:rsidR="005374A7" w:rsidRPr="00307B4D" w:rsidRDefault="005374A7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Оказание государственной социальной помощи в </w:t>
            </w:r>
            <w:r w:rsidRPr="00307B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части обеспечения санаторно-курортными путевками отдельных категорий граждан, а также проезда к месту лечения и обратно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29FD7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54EEA35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1FD1A5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5E97937" w14:textId="6687F3F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8DC107E" w14:textId="2D60A2E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717FA0" w14:textId="237A2EEE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39EC67" w14:textId="02F3450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72EE5A4" w14:textId="13A193C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2C7D38" w14:textId="62EC8B1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ECCD9D6" w14:textId="5291A73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03CDB067" w14:textId="2F705348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F501BD" w14:textId="4E3B13C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Оказание государственной социальной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помощи в части обеспечения санаторно-курортными путевками отдельных категорий граждан, а также проезда к месту лечения и обратно</w:t>
            </w:r>
          </w:p>
        </w:tc>
      </w:tr>
      <w:tr w:rsidR="005374A7" w:rsidRPr="00307B4D" w14:paraId="2EA459D5" w14:textId="77777777" w:rsidTr="007F3925">
        <w:trPr>
          <w:trHeight w:val="585"/>
        </w:trPr>
        <w:tc>
          <w:tcPr>
            <w:tcW w:w="696" w:type="dxa"/>
            <w:vMerge/>
          </w:tcPr>
          <w:p w14:paraId="1611BAB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134C3A4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042372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74AC56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A850D3C" w14:textId="08A766C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D59B5CD" w14:textId="6F56C54B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A04ED1" w14:textId="2167382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FC7D7F" w14:textId="49ABF5BC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67353F" w14:textId="38AEF64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8728FFF" w14:textId="27A12DCD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0B1FE0" w14:textId="38C898A3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BD29FF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501E3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3BD53D32" w14:textId="77777777" w:rsidTr="007F3925">
        <w:trPr>
          <w:trHeight w:val="1485"/>
        </w:trPr>
        <w:tc>
          <w:tcPr>
            <w:tcW w:w="696" w:type="dxa"/>
            <w:vMerge/>
          </w:tcPr>
          <w:p w14:paraId="7217142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A6CD27D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BD3F9C6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E21FE37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0922634B" w14:textId="191FD46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47E986" w14:textId="6EDBC9BA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CD672C6" w14:textId="0FE1116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FDFF80" w14:textId="64FEFF1E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3FCF28" w14:textId="2B2B22D1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FAFC89" w14:textId="6D66E4A4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9B6E6CB" w14:textId="02946CC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8C0B71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DA44F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B0B0D" w:rsidRPr="00307B4D" w14:paraId="0B64A25B" w14:textId="77777777" w:rsidTr="007F3925">
        <w:trPr>
          <w:trHeight w:val="499"/>
        </w:trPr>
        <w:tc>
          <w:tcPr>
            <w:tcW w:w="696" w:type="dxa"/>
            <w:vMerge w:val="restart"/>
          </w:tcPr>
          <w:p w14:paraId="7E99807A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4.6.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1E2B5F0" w14:textId="77777777" w:rsidR="00CB0B0D" w:rsidRPr="00307B4D" w:rsidRDefault="00CB0B0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19.06.</w:t>
            </w:r>
          </w:p>
          <w:p w14:paraId="516AAE80" w14:textId="6F2FF85E" w:rsidR="00CB0B0D" w:rsidRPr="00307B4D" w:rsidRDefault="00CB0B0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Социальная поддержка лиц, достигших предпенсионного возраста 60 и 55 лет (соответственно мужчины и женщины), являющихся ветеранами труда, ветеранами военной службы</w:t>
            </w:r>
            <w:r>
              <w:rPr>
                <w:rFonts w:eastAsiaTheme="minorEastAsia"/>
                <w:sz w:val="18"/>
                <w:szCs w:val="18"/>
              </w:rPr>
              <w:t xml:space="preserve">, лицами, награжденными знаком </w:t>
            </w:r>
            <w:r w:rsidR="006C2FD2">
              <w:rPr>
                <w:rFonts w:eastAsiaTheme="minorEastAsia"/>
                <w:sz w:val="18"/>
                <w:szCs w:val="18"/>
              </w:rPr>
              <w:t>«</w:t>
            </w:r>
            <w:r w:rsidRPr="00307B4D">
              <w:rPr>
                <w:rFonts w:eastAsiaTheme="minorEastAsia"/>
                <w:sz w:val="18"/>
                <w:szCs w:val="18"/>
              </w:rPr>
              <w:t>Почетный донор СССР</w:t>
            </w:r>
            <w:r w:rsidR="006C2FD2">
              <w:rPr>
                <w:rFonts w:eastAsiaTheme="minorEastAsia"/>
                <w:sz w:val="18"/>
                <w:szCs w:val="18"/>
              </w:rPr>
              <w:t>»</w:t>
            </w:r>
            <w:r>
              <w:rPr>
                <w:rFonts w:eastAsiaTheme="minorEastAsia"/>
                <w:sz w:val="18"/>
                <w:szCs w:val="18"/>
              </w:rPr>
              <w:t xml:space="preserve">, </w:t>
            </w:r>
            <w:r w:rsidR="006C2FD2">
              <w:rPr>
                <w:rFonts w:eastAsiaTheme="minorEastAsia"/>
                <w:sz w:val="18"/>
                <w:szCs w:val="18"/>
              </w:rPr>
              <w:t>«</w:t>
            </w:r>
            <w:r w:rsidRPr="00307B4D">
              <w:rPr>
                <w:rFonts w:eastAsiaTheme="minorEastAsia"/>
                <w:sz w:val="18"/>
                <w:szCs w:val="18"/>
              </w:rPr>
              <w:t>По</w:t>
            </w:r>
            <w:r>
              <w:rPr>
                <w:rFonts w:eastAsiaTheme="minorEastAsia"/>
                <w:sz w:val="18"/>
                <w:szCs w:val="18"/>
              </w:rPr>
              <w:t>четный донор России</w:t>
            </w:r>
            <w:r w:rsidR="006C2FD2">
              <w:rPr>
                <w:rFonts w:eastAsiaTheme="minorEastAsia"/>
                <w:sz w:val="18"/>
                <w:szCs w:val="18"/>
              </w:rPr>
              <w:t>»</w:t>
            </w:r>
            <w:r w:rsidRPr="00307B4D">
              <w:rPr>
                <w:rFonts w:eastAsiaTheme="minorEastAsia"/>
                <w:sz w:val="18"/>
                <w:szCs w:val="18"/>
              </w:rPr>
              <w:t xml:space="preserve"> или не имеющих льготного статуса</w:t>
            </w:r>
          </w:p>
          <w:p w14:paraId="04B53713" w14:textId="77777777" w:rsidR="00CB0B0D" w:rsidRPr="00307B4D" w:rsidRDefault="00CB0B0D" w:rsidP="00D24D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370E8DD3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44639ACA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3C3607A2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7FCF99EE" w14:textId="0A5FDC64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51359F" w14:textId="13C423C9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882FFD5" w14:textId="704E7451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9D7DDF" w14:textId="15F520C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F2B8A4" w14:textId="1F9D58A9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A2433E" w14:textId="63325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FA8F4B" w14:textId="7FD8C5E8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68580E0E" w14:textId="77F0FEDB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2018D0" w14:textId="7E535FB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Социальная под</w:t>
            </w:r>
            <w:r w:rsidR="008A53CF">
              <w:rPr>
                <w:sz w:val="18"/>
                <w:szCs w:val="18"/>
              </w:rPr>
              <w:t>держка лиц, достигших предпенсио</w:t>
            </w:r>
            <w:r w:rsidRPr="00307B4D">
              <w:rPr>
                <w:sz w:val="18"/>
                <w:szCs w:val="18"/>
              </w:rPr>
              <w:t>нного возраста 60 и 55 лет</w:t>
            </w:r>
          </w:p>
        </w:tc>
      </w:tr>
      <w:tr w:rsidR="00CB0B0D" w:rsidRPr="00307B4D" w14:paraId="7753D2A0" w14:textId="77777777" w:rsidTr="007F3925">
        <w:trPr>
          <w:trHeight w:val="660"/>
        </w:trPr>
        <w:tc>
          <w:tcPr>
            <w:tcW w:w="696" w:type="dxa"/>
            <w:vMerge/>
          </w:tcPr>
          <w:p w14:paraId="2EB538C7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94FFB36" w14:textId="77777777" w:rsidR="00CB0B0D" w:rsidRPr="00307B4D" w:rsidRDefault="00CB0B0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C654D6B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57ACA8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2F877802" w14:textId="1A96AC24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B13A96F" w14:textId="669D82D3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C57F6D1" w14:textId="0CD1410A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A4948F" w14:textId="77F741CA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E3E340" w14:textId="725F0C48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91FC04" w14:textId="1D526220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57E29A0" w14:textId="3A2D4F31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40FC8DA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9911FC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B0B0D" w:rsidRPr="00307B4D" w14:paraId="5708472D" w14:textId="77777777" w:rsidTr="007F3925">
        <w:trPr>
          <w:trHeight w:val="3915"/>
        </w:trPr>
        <w:tc>
          <w:tcPr>
            <w:tcW w:w="696" w:type="dxa"/>
            <w:vMerge/>
          </w:tcPr>
          <w:p w14:paraId="65C43B69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4280B94" w14:textId="77777777" w:rsidR="00CB0B0D" w:rsidRPr="00307B4D" w:rsidRDefault="00CB0B0D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F50FDD6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126E91C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2CC9C671" w14:textId="2156A351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3CEACC6" w14:textId="43B0CA52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AC70BF6" w14:textId="52B8C89D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22A2A7" w14:textId="63A3D7DE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8C6A2AE" w14:textId="43670B89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5BC806" w14:textId="7C8B1CB2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157937" w14:textId="7743D2A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DD80BD9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4B47A5" w14:textId="77777777" w:rsidR="00CB0B0D" w:rsidRPr="00307B4D" w:rsidRDefault="00CB0B0D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427336FD" w14:textId="77777777" w:rsidTr="007F3925">
        <w:trPr>
          <w:trHeight w:val="150"/>
        </w:trPr>
        <w:tc>
          <w:tcPr>
            <w:tcW w:w="696" w:type="dxa"/>
            <w:vMerge w:val="restart"/>
          </w:tcPr>
          <w:p w14:paraId="739F7910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47F45459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Основное мероприятие 20. Создание условий для поддержания здорового образа жизни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354A5C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6168E67C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05F146B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2A9F1088" w14:textId="66DDF5A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4A0C12" w14:textId="52F700EF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0" w:type="dxa"/>
            <w:shd w:val="clear" w:color="auto" w:fill="auto"/>
          </w:tcPr>
          <w:p w14:paraId="3ABDE023" w14:textId="63A86AA3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1" w:type="dxa"/>
            <w:shd w:val="clear" w:color="auto" w:fill="auto"/>
          </w:tcPr>
          <w:p w14:paraId="214C7123" w14:textId="15CA471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9D1E11" w14:textId="58DB0299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971732" w14:textId="38620D50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61824C" w14:textId="14958FE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2CD0931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Отдел культуры, спорта, туризма и работы с молодежью </w:t>
            </w:r>
            <w:r w:rsidRPr="00307B4D">
              <w:rPr>
                <w:sz w:val="18"/>
                <w:szCs w:val="18"/>
              </w:rPr>
              <w:lastRenderedPageBreak/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A80FCE" w14:textId="2E2FBF5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Создание условий для поддержан</w:t>
            </w:r>
            <w:r w:rsidRPr="00307B4D">
              <w:rPr>
                <w:sz w:val="18"/>
                <w:szCs w:val="18"/>
              </w:rPr>
              <w:lastRenderedPageBreak/>
              <w:t>ия здорового образа жизни</w:t>
            </w:r>
          </w:p>
        </w:tc>
      </w:tr>
      <w:tr w:rsidR="008A30FC" w:rsidRPr="00307B4D" w14:paraId="097A287E" w14:textId="77777777" w:rsidTr="007F3925">
        <w:trPr>
          <w:trHeight w:val="93"/>
        </w:trPr>
        <w:tc>
          <w:tcPr>
            <w:tcW w:w="696" w:type="dxa"/>
            <w:vMerge/>
          </w:tcPr>
          <w:p w14:paraId="591169FD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C1C0633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A268C9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EC9AA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6F5E70A" w14:textId="6C2572E9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2AD3376" w14:textId="3668371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0" w:type="dxa"/>
            <w:shd w:val="clear" w:color="auto" w:fill="auto"/>
          </w:tcPr>
          <w:p w14:paraId="299C24FD" w14:textId="0484E7F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1" w:type="dxa"/>
            <w:shd w:val="clear" w:color="auto" w:fill="auto"/>
          </w:tcPr>
          <w:p w14:paraId="6643BFB2" w14:textId="0C152EE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1DFBEF" w14:textId="64FF9D1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56EBB9" w14:textId="24A592E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69DE144" w14:textId="48BD8613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1D7A4FF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1CCC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4A098298" w14:textId="77777777" w:rsidTr="007F3925">
        <w:trPr>
          <w:trHeight w:val="270"/>
        </w:trPr>
        <w:tc>
          <w:tcPr>
            <w:tcW w:w="696" w:type="dxa"/>
            <w:vMerge/>
          </w:tcPr>
          <w:p w14:paraId="2E702BC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04C98D6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59002E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CC952F" w14:textId="77777777" w:rsidR="008A30FC" w:rsidRPr="00307B4D" w:rsidRDefault="008A30FC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3842588" w14:textId="73B648C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A0BD2E" w14:textId="1DAA7AE6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866168" w14:textId="2113CC6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253A87F" w14:textId="23B5BBC0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74088D" w14:textId="3D399C9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78B8CE" w14:textId="7F015D6A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56776C" w14:textId="29CD70DA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E305A1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D78A0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6C7E2D11" w14:textId="77777777" w:rsidTr="007F3925">
        <w:trPr>
          <w:trHeight w:val="270"/>
        </w:trPr>
        <w:tc>
          <w:tcPr>
            <w:tcW w:w="696" w:type="dxa"/>
            <w:vMerge/>
          </w:tcPr>
          <w:p w14:paraId="69E3CD5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34997C9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50ECA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093E5C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54E33A6B" w14:textId="33130F7A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44F204" w14:textId="303988B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C054071" w14:textId="0F94D7C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8629B6" w14:textId="0DF0681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FAEBEE" w14:textId="66386F7E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639E7E0" w14:textId="72699FDE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812AC1" w14:textId="496F2EE4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45218A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88F079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58ADC9C1" w14:textId="77777777" w:rsidTr="007F3925">
        <w:trPr>
          <w:trHeight w:val="525"/>
        </w:trPr>
        <w:tc>
          <w:tcPr>
            <w:tcW w:w="696" w:type="dxa"/>
            <w:vMerge w:val="restart"/>
          </w:tcPr>
          <w:p w14:paraId="3F93E095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71B9444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20.01. 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13A9E6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5569DB6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913127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4BB8A929" w14:textId="7D4587AB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3E77BE" w14:textId="2A3ED96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5847271" w14:textId="5C275AD0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27184A" w14:textId="4D4260A2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7DBB46A" w14:textId="1E1A288A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A4FEB5" w14:textId="59270B4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CC2211" w14:textId="4966B68C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843EED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2EBA4B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A30FC" w:rsidRPr="00307B4D" w14:paraId="237970C2" w14:textId="77777777" w:rsidTr="007F3925">
        <w:trPr>
          <w:trHeight w:val="420"/>
        </w:trPr>
        <w:tc>
          <w:tcPr>
            <w:tcW w:w="696" w:type="dxa"/>
            <w:vMerge/>
          </w:tcPr>
          <w:p w14:paraId="1E21CA48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159E57B" w14:textId="77777777" w:rsidR="008A30FC" w:rsidRPr="00307B4D" w:rsidRDefault="008A30FC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0C55170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CD2008A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4F6B9994" w14:textId="6F72AED8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DEFAEE2" w14:textId="48272719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15186D" w14:textId="6CD3D61F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56DF0C" w14:textId="5AD58B00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B793D8" w14:textId="6C9201F5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AFA00E" w14:textId="49E941FE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9C2A13" w14:textId="0475EAE9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50717CF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293240" w14:textId="77777777" w:rsidR="008A30FC" w:rsidRPr="00307B4D" w:rsidRDefault="008A30FC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01EE923C" w14:textId="77777777" w:rsidTr="007F3925">
        <w:trPr>
          <w:trHeight w:val="555"/>
        </w:trPr>
        <w:tc>
          <w:tcPr>
            <w:tcW w:w="696" w:type="dxa"/>
            <w:vMerge/>
          </w:tcPr>
          <w:p w14:paraId="04E77C1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F9098B5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93F387D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966D9FD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9C5C328" w14:textId="76D7CE0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DCC64D" w14:textId="3054235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AB039AF" w14:textId="2EEE687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A1D3E1" w14:textId="1EC461E8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4A2865" w14:textId="4976772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FC735F" w14:textId="7A023C9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E2E4B1" w14:textId="7D928EB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96C4AB2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7A53D3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71074854" w14:textId="77777777" w:rsidTr="007F3925">
        <w:trPr>
          <w:trHeight w:val="750"/>
        </w:trPr>
        <w:tc>
          <w:tcPr>
            <w:tcW w:w="696" w:type="dxa"/>
            <w:vMerge/>
          </w:tcPr>
          <w:p w14:paraId="386CAD56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3C429629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1876C2C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4DC68D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79C6DEA5" w14:textId="50074F8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D584E76" w14:textId="26DD3CF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C6DBB6" w14:textId="0B2B364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AE79C9A" w14:textId="6EECD32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6F7E5D" w14:textId="60C7017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4F7506" w14:textId="42DC876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494CB5" w14:textId="7A7A679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8109A5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FCD1BF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2ACD817B" w14:textId="77777777" w:rsidTr="007F3925">
        <w:trPr>
          <w:trHeight w:val="435"/>
        </w:trPr>
        <w:tc>
          <w:tcPr>
            <w:tcW w:w="696" w:type="dxa"/>
            <w:vMerge w:val="restart"/>
          </w:tcPr>
          <w:p w14:paraId="3F6EA45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12A3981E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20.02. Осуществление закупки (субсидирование, компенсация) у негосударственного сектора социальных услуг в целях увеличения продолжительности здоровой жизни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90F69B4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4F56D7B6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19E393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3E067DA7" w14:textId="4382295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A0F34C1" w14:textId="1078A09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46795B9" w14:textId="13CE752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E7AA3C" w14:textId="0E6E6AA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67A72F9" w14:textId="4D911A2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299969F" w14:textId="2142C2E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9341545" w14:textId="44E5B73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3E20EB29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EA4E6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3DBA7EAD" w14:textId="77777777" w:rsidTr="007F3925">
        <w:trPr>
          <w:trHeight w:val="450"/>
        </w:trPr>
        <w:tc>
          <w:tcPr>
            <w:tcW w:w="696" w:type="dxa"/>
            <w:vMerge/>
          </w:tcPr>
          <w:p w14:paraId="28ED25E6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CD3B6B5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115028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0F383C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18ED0FF2" w14:textId="73788C6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896897" w14:textId="7EB5273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7E531C" w14:textId="7271ECF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46FC04" w14:textId="3CFE1B2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3EEAB1" w14:textId="52A66DF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2BE357C" w14:textId="193BB48B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169DD5" w14:textId="3BB1C5D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CB1BF4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0505C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5B0974EC" w14:textId="77777777" w:rsidTr="007F3925">
        <w:trPr>
          <w:trHeight w:val="615"/>
        </w:trPr>
        <w:tc>
          <w:tcPr>
            <w:tcW w:w="696" w:type="dxa"/>
            <w:vMerge/>
          </w:tcPr>
          <w:p w14:paraId="369A8A37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61B531E0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F474CA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55245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76603748" w14:textId="72B016A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35B3F9" w14:textId="06AED7A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B464A2B" w14:textId="179D246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2985758" w14:textId="7B65620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5BB165" w14:textId="55D678D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B15526" w14:textId="2289FAC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71C4408" w14:textId="2DFEB5C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26ACDB5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27AB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475869B5" w14:textId="77777777" w:rsidTr="007F3925">
        <w:trPr>
          <w:trHeight w:val="540"/>
        </w:trPr>
        <w:tc>
          <w:tcPr>
            <w:tcW w:w="696" w:type="dxa"/>
            <w:vMerge/>
          </w:tcPr>
          <w:p w14:paraId="14D76A6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71A0E78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A9E0A5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91BE59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6E44C9C5" w14:textId="6862C60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FD6F91" w14:textId="7C93033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AE0830" w14:textId="028AB81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7CCC3D" w14:textId="7B6E1708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B41FD8" w14:textId="1FE6F2E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367995" w14:textId="2267A78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AE33A59" w14:textId="1F9128E8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1A422D6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D5277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7978F9ED" w14:textId="77777777" w:rsidTr="007F3925">
        <w:trPr>
          <w:trHeight w:val="216"/>
        </w:trPr>
        <w:tc>
          <w:tcPr>
            <w:tcW w:w="696" w:type="dxa"/>
            <w:vMerge w:val="restart"/>
          </w:tcPr>
          <w:p w14:paraId="25DC1E4C" w14:textId="5848B426" w:rsidR="005374A7" w:rsidRPr="00307B4D" w:rsidRDefault="008A30F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5.3</w:t>
            </w:r>
            <w:r w:rsidR="005374A7" w:rsidRPr="00307B4D">
              <w:rPr>
                <w:sz w:val="18"/>
                <w:szCs w:val="18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882FF69" w14:textId="28A45524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Мероприятие 20.03. Открытие клуба </w:t>
            </w:r>
            <w:r w:rsidR="006C2FD2">
              <w:rPr>
                <w:sz w:val="18"/>
                <w:szCs w:val="18"/>
              </w:rPr>
              <w:t>«</w:t>
            </w:r>
            <w:r w:rsidRPr="00307B4D">
              <w:rPr>
                <w:sz w:val="18"/>
                <w:szCs w:val="18"/>
              </w:rPr>
              <w:t>Активное долголетие</w:t>
            </w:r>
            <w:r w:rsidR="006C2FD2"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8D22A8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557753C2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DD51350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5252DC19" w14:textId="1EDAFEEF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FD28479" w14:textId="1A973A09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0" w:type="dxa"/>
            <w:shd w:val="clear" w:color="auto" w:fill="auto"/>
          </w:tcPr>
          <w:p w14:paraId="5A30E42E" w14:textId="449AB0D2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1" w:type="dxa"/>
            <w:shd w:val="clear" w:color="auto" w:fill="auto"/>
          </w:tcPr>
          <w:p w14:paraId="20AEAAD4" w14:textId="78D54D33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7DC52FE" w14:textId="29FF9F3B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68BB29" w14:textId="4E8C5E18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E0C20C" w14:textId="7A029961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3F81425E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DBDB4D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23347019" w14:textId="77777777" w:rsidTr="007F3925">
        <w:trPr>
          <w:trHeight w:val="120"/>
        </w:trPr>
        <w:tc>
          <w:tcPr>
            <w:tcW w:w="696" w:type="dxa"/>
            <w:vMerge/>
          </w:tcPr>
          <w:p w14:paraId="3118FAF3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6600DE0" w14:textId="77777777" w:rsidR="005374A7" w:rsidRPr="00307B4D" w:rsidRDefault="005374A7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011CC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BA907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5F44A3E1" w14:textId="5272E892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4FE499" w14:textId="13DAF9CF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0" w:type="dxa"/>
            <w:shd w:val="clear" w:color="auto" w:fill="auto"/>
          </w:tcPr>
          <w:p w14:paraId="7F01B711" w14:textId="4CB53436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76,44</w:t>
            </w:r>
          </w:p>
        </w:tc>
        <w:tc>
          <w:tcPr>
            <w:tcW w:w="851" w:type="dxa"/>
            <w:shd w:val="clear" w:color="auto" w:fill="auto"/>
          </w:tcPr>
          <w:p w14:paraId="7FD9002E" w14:textId="50C31633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2E8F267" w14:textId="67377505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A81F79" w14:textId="5591407E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CC5ECB" w14:textId="40640F65" w:rsidR="005374A7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C5D52B5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3AD61A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3BDB7E41" w14:textId="77777777" w:rsidTr="007F3925">
        <w:trPr>
          <w:trHeight w:val="135"/>
        </w:trPr>
        <w:tc>
          <w:tcPr>
            <w:tcW w:w="696" w:type="dxa"/>
            <w:vMerge/>
          </w:tcPr>
          <w:p w14:paraId="2DBD41F4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098036F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2C89256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3A2E55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6B458E20" w14:textId="7A056DA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66A590F" w14:textId="268A125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E782F9" w14:textId="7FC3243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4983ADD" w14:textId="7055C3D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16F0CC" w14:textId="5B65B75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20AB03" w14:textId="446FD5E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4D50F5" w14:textId="3267329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F2789B1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DA181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640E6523" w14:textId="77777777" w:rsidTr="007F3925">
        <w:trPr>
          <w:trHeight w:val="105"/>
        </w:trPr>
        <w:tc>
          <w:tcPr>
            <w:tcW w:w="696" w:type="dxa"/>
            <w:vMerge/>
          </w:tcPr>
          <w:p w14:paraId="6E875129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8419205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68BBB0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9930D5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397421AB" w14:textId="3D4C9D2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73C6D25" w14:textId="19EF8AA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433FDFC" w14:textId="7C52371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A36258" w14:textId="254672D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00B3D9" w14:textId="6838289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003246" w14:textId="116D2DB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9561E0" w14:textId="3C0BB3E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9D89BEC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E2ACD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7D1C9A13" w14:textId="77777777" w:rsidTr="007F3925">
        <w:trPr>
          <w:trHeight w:val="390"/>
        </w:trPr>
        <w:tc>
          <w:tcPr>
            <w:tcW w:w="696" w:type="dxa"/>
            <w:vMerge w:val="restart"/>
          </w:tcPr>
          <w:p w14:paraId="174ADB2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2DC69FDE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Основное мероприятие 22 Реализация комплекса мер, направленных на защиту прав детей-сирот и детей, оставшихся без попечения родителей, лиц из их числа и оказание им мер социальной поддержки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7EFD7AC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731BB07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9E0B15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5C00407A" w14:textId="49760B5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10B67B6A" w14:textId="15A5D3E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3A944FC" w14:textId="79183BC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FC84938" w14:textId="1AB1297B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1ADC2BC" w14:textId="4D7A702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147486" w14:textId="247EE36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C7046F" w14:textId="280071F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2F01E24E" w14:textId="17B8C3B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Юридический отдел</w:t>
            </w:r>
            <w:r w:rsidR="00197123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по управлению имуществом</w:t>
            </w:r>
            <w:r w:rsidR="00197123" w:rsidRPr="00307B4D">
              <w:rPr>
                <w:sz w:val="18"/>
                <w:szCs w:val="18"/>
              </w:rPr>
              <w:t xml:space="preserve"> администрации городского </w:t>
            </w:r>
            <w:r w:rsidR="00197123" w:rsidRPr="00307B4D">
              <w:rPr>
                <w:sz w:val="18"/>
                <w:szCs w:val="18"/>
              </w:rPr>
              <w:lastRenderedPageBreak/>
              <w:t>округа Пущино</w:t>
            </w:r>
            <w:r w:rsidRPr="00307B4D">
              <w:rPr>
                <w:sz w:val="18"/>
                <w:szCs w:val="18"/>
              </w:rPr>
              <w:t>, отдел образования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5384D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 xml:space="preserve">Обеспечение жилыми помещениями детей-сирот и детей, ос, оставшихся без попечения родителей, </w:t>
            </w:r>
            <w:r w:rsidRPr="00307B4D">
              <w:rPr>
                <w:sz w:val="18"/>
                <w:szCs w:val="18"/>
              </w:rPr>
              <w:lastRenderedPageBreak/>
              <w:t>лиц из их числа</w:t>
            </w:r>
          </w:p>
        </w:tc>
      </w:tr>
      <w:tr w:rsidR="00963AD9" w:rsidRPr="00307B4D" w14:paraId="3EB66998" w14:textId="77777777" w:rsidTr="007F3925">
        <w:trPr>
          <w:trHeight w:val="375"/>
        </w:trPr>
        <w:tc>
          <w:tcPr>
            <w:tcW w:w="696" w:type="dxa"/>
            <w:vMerge/>
          </w:tcPr>
          <w:p w14:paraId="4D4FC6E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88EA3CD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2EAA11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03F29AB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  <w:shd w:val="clear" w:color="auto" w:fill="auto"/>
          </w:tcPr>
          <w:p w14:paraId="622E3047" w14:textId="509F251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20FF059C" w14:textId="15BDF14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2870823" w14:textId="31BB2E9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501815" w14:textId="1991191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8B8B0BA" w14:textId="6D2DDB6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06093E8" w14:textId="32E6A2D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16F7EF" w14:textId="3421DA0B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0325EB1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67A875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6616B4A6" w14:textId="77777777" w:rsidTr="007F3925">
        <w:trPr>
          <w:trHeight w:val="390"/>
        </w:trPr>
        <w:tc>
          <w:tcPr>
            <w:tcW w:w="696" w:type="dxa"/>
            <w:vMerge/>
          </w:tcPr>
          <w:p w14:paraId="76FDC4E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078E111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85EED5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C4FEB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5" w:type="dxa"/>
            <w:shd w:val="clear" w:color="auto" w:fill="auto"/>
          </w:tcPr>
          <w:p w14:paraId="1C6CE0C4" w14:textId="045E9436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17F785B7" w14:textId="32DCD28F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D16E0A" w14:textId="74F65DB2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771DB8" w14:textId="6E7B82A8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2BBFC81" w14:textId="134666E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D2A07A" w14:textId="5500C87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634A54" w14:textId="11B69763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B274278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DDA25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74A6EAAB" w14:textId="77777777" w:rsidTr="007F3925">
        <w:trPr>
          <w:trHeight w:val="390"/>
        </w:trPr>
        <w:tc>
          <w:tcPr>
            <w:tcW w:w="696" w:type="dxa"/>
            <w:vMerge/>
          </w:tcPr>
          <w:p w14:paraId="101D4423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DCBA18B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013F7E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2ED9121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75" w:type="dxa"/>
            <w:shd w:val="clear" w:color="auto" w:fill="auto"/>
          </w:tcPr>
          <w:p w14:paraId="6EE555FC" w14:textId="3B689F94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6F208AD3" w14:textId="5C86752A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7AAF2C" w14:textId="2A755A8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39F01D3" w14:textId="13504CF0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15E980" w14:textId="0EE61179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1AB91EA" w14:textId="1A17ABAB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E09A39D" w14:textId="24DA7E1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2D67D34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8DEC17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963AD9" w:rsidRPr="00307B4D" w14:paraId="13BC8025" w14:textId="77777777" w:rsidTr="007F3925">
        <w:trPr>
          <w:trHeight w:val="465"/>
        </w:trPr>
        <w:tc>
          <w:tcPr>
            <w:tcW w:w="696" w:type="dxa"/>
            <w:vMerge/>
          </w:tcPr>
          <w:p w14:paraId="4285AACA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CF5ED36" w14:textId="77777777" w:rsidR="00963AD9" w:rsidRPr="00307B4D" w:rsidRDefault="00963AD9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19A04B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B2A623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  <w:shd w:val="clear" w:color="auto" w:fill="auto"/>
          </w:tcPr>
          <w:p w14:paraId="5C9C4A28" w14:textId="37BEC0F1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72D5B845" w14:textId="2D49B575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0B23CF" w14:textId="731E66AC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2696FAD" w14:textId="0AA447D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1EE1185" w14:textId="2B38FDDD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22F4B4" w14:textId="19216D34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91291FC" w14:textId="6D23287E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287715F0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916429" w14:textId="77777777" w:rsidR="00963AD9" w:rsidRPr="00307B4D" w:rsidRDefault="00963AD9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374A7" w:rsidRPr="00307B4D" w14:paraId="4EBBD818" w14:textId="77777777" w:rsidTr="000377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2830" w:type="dxa"/>
          <w:wAfter w:w="2682" w:type="dxa"/>
          <w:trHeight w:val="100"/>
        </w:trPr>
        <w:tc>
          <w:tcPr>
            <w:tcW w:w="9084" w:type="dxa"/>
            <w:gridSpan w:val="10"/>
          </w:tcPr>
          <w:p w14:paraId="418CB9AC" w14:textId="77777777" w:rsidR="005374A7" w:rsidRPr="00307B4D" w:rsidRDefault="005374A7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7AED9B36" w14:textId="77777777" w:rsidTr="007F3925">
        <w:trPr>
          <w:trHeight w:val="390"/>
        </w:trPr>
        <w:tc>
          <w:tcPr>
            <w:tcW w:w="696" w:type="dxa"/>
            <w:vMerge w:val="restart"/>
          </w:tcPr>
          <w:p w14:paraId="175DFE0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BE7A000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22.06. 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FF1D5B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BA0FD1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3A1B126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3B9D1311" w14:textId="07B4A25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F1485F" w14:textId="5910EAD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722C25" w14:textId="4673AEA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1453CA" w14:textId="27D2F660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BDF701C" w14:textId="54037BAD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DCA23C" w14:textId="2D30DA6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48BD40" w14:textId="6C33909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14:paraId="6D9117D7" w14:textId="44D772C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Юридический отдел</w:t>
            </w:r>
            <w:r w:rsidR="00197123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по управлению имуществом</w:t>
            </w:r>
            <w:r w:rsidR="00197123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образования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4C79E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Обеспечение жилыми помещениями детей-сирот и детей, ос, оставшихся без попечения родителей, лиц из их числа</w:t>
            </w:r>
          </w:p>
        </w:tc>
      </w:tr>
      <w:tr w:rsidR="00485BC6" w:rsidRPr="00307B4D" w14:paraId="274079EB" w14:textId="77777777" w:rsidTr="007F3925">
        <w:trPr>
          <w:trHeight w:val="855"/>
        </w:trPr>
        <w:tc>
          <w:tcPr>
            <w:tcW w:w="696" w:type="dxa"/>
            <w:vMerge/>
          </w:tcPr>
          <w:p w14:paraId="0868500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24D37F5A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0C972D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B4879F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shd w:val="clear" w:color="auto" w:fill="auto"/>
          </w:tcPr>
          <w:p w14:paraId="167B4E2D" w14:textId="37C5A1E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72C13C" w14:textId="790DED4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6BC6B5" w14:textId="5EFFE8B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B2D22A" w14:textId="6342938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3568E0" w14:textId="24AC7D6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054E7E" w14:textId="4637144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A0E794" w14:textId="113E6FA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79E0EE4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213D7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2150A5B9" w14:textId="77777777" w:rsidTr="007F3925">
        <w:trPr>
          <w:trHeight w:val="120"/>
        </w:trPr>
        <w:tc>
          <w:tcPr>
            <w:tcW w:w="696" w:type="dxa"/>
            <w:vMerge/>
          </w:tcPr>
          <w:p w14:paraId="6F91E4D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B05F0D7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DF53A0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3BF004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5" w:type="dxa"/>
            <w:shd w:val="clear" w:color="auto" w:fill="auto"/>
          </w:tcPr>
          <w:p w14:paraId="517B2578" w14:textId="33E0E5C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595FD5" w14:textId="2654BF5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BE5628" w14:textId="1A8FF9E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FFC060A" w14:textId="0C223C9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2806861" w14:textId="0853C54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31144D" w14:textId="4A12D65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E49740" w14:textId="234E5D7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688B64D0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756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1145539C" w14:textId="77777777" w:rsidTr="007F3925">
        <w:trPr>
          <w:trHeight w:val="105"/>
        </w:trPr>
        <w:tc>
          <w:tcPr>
            <w:tcW w:w="696" w:type="dxa"/>
            <w:vMerge/>
          </w:tcPr>
          <w:p w14:paraId="2DF27CD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4AAC9E72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4760C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591C5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shd w:val="clear" w:color="auto" w:fill="auto"/>
          </w:tcPr>
          <w:p w14:paraId="61A22D12" w14:textId="55DBA20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5A7ED19" w14:textId="1C3C707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3F9E97" w14:textId="207377C0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B3DDC6" w14:textId="187A6C0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C4FC362" w14:textId="10C47EC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B0740E6" w14:textId="4FB5B7E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051772C" w14:textId="10648B7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40558EA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4D807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2C8BAD39" w14:textId="77777777" w:rsidTr="007F3925">
        <w:trPr>
          <w:trHeight w:val="620"/>
        </w:trPr>
        <w:tc>
          <w:tcPr>
            <w:tcW w:w="696" w:type="dxa"/>
            <w:vMerge/>
          </w:tcPr>
          <w:p w14:paraId="2BA5320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7B7C4240" w14:textId="77777777" w:rsidR="00485BC6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906950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90DAA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14:paraId="1C221F94" w14:textId="65E3390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22267D" w14:textId="55B2C67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D2B6C52" w14:textId="08C5D04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E73046" w14:textId="2B9025B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133C6E5" w14:textId="5D414CE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621462" w14:textId="095DBD4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B4E198" w14:textId="7C479AB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14:paraId="593F76E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C28C4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</w:tbl>
    <w:p w14:paraId="05813742" w14:textId="77777777" w:rsidR="006C14BE" w:rsidRPr="00307B4D" w:rsidRDefault="006C14BE" w:rsidP="00D24D09">
      <w:pPr>
        <w:rPr>
          <w:b/>
          <w:sz w:val="18"/>
          <w:szCs w:val="18"/>
        </w:rPr>
      </w:pPr>
    </w:p>
    <w:p w14:paraId="4B2FC34E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5E9D9C47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7CF8688D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248B1D24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2B519A74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1915AEF9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6DB3DE38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2B718A8B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5C2BE713" w14:textId="185A49CE" w:rsidR="007F3925" w:rsidRPr="00307B4D" w:rsidRDefault="007F3925" w:rsidP="00D24D09">
      <w:pPr>
        <w:jc w:val="center"/>
        <w:rPr>
          <w:b/>
          <w:szCs w:val="22"/>
        </w:rPr>
      </w:pPr>
    </w:p>
    <w:p w14:paraId="5ACE28B2" w14:textId="31FC0BBB" w:rsidR="00197123" w:rsidRPr="00307B4D" w:rsidRDefault="00197123" w:rsidP="00D24D09">
      <w:pPr>
        <w:jc w:val="center"/>
        <w:rPr>
          <w:b/>
          <w:szCs w:val="22"/>
        </w:rPr>
      </w:pPr>
    </w:p>
    <w:p w14:paraId="2D5AE152" w14:textId="77777777" w:rsidR="00197123" w:rsidRPr="00307B4D" w:rsidRDefault="00197123" w:rsidP="00D24D09">
      <w:pPr>
        <w:jc w:val="center"/>
        <w:rPr>
          <w:b/>
          <w:szCs w:val="22"/>
        </w:rPr>
      </w:pPr>
    </w:p>
    <w:p w14:paraId="6A00BD81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0B6A0546" w14:textId="77777777" w:rsidR="007F3925" w:rsidRPr="00307B4D" w:rsidRDefault="007F3925" w:rsidP="00D24D09">
      <w:pPr>
        <w:jc w:val="center"/>
        <w:rPr>
          <w:b/>
          <w:szCs w:val="22"/>
        </w:rPr>
      </w:pPr>
    </w:p>
    <w:p w14:paraId="5BA507B3" w14:textId="77777777" w:rsidR="007F3925" w:rsidRDefault="007F3925" w:rsidP="00D24D09">
      <w:pPr>
        <w:jc w:val="center"/>
        <w:rPr>
          <w:b/>
          <w:szCs w:val="22"/>
        </w:rPr>
      </w:pPr>
    </w:p>
    <w:p w14:paraId="09292EF0" w14:textId="77777777" w:rsidR="00692006" w:rsidRDefault="00692006" w:rsidP="00D24D09">
      <w:pPr>
        <w:jc w:val="center"/>
        <w:rPr>
          <w:b/>
          <w:szCs w:val="22"/>
        </w:rPr>
      </w:pPr>
    </w:p>
    <w:p w14:paraId="0BFA751F" w14:textId="77777777" w:rsidR="00692006" w:rsidRPr="00307B4D" w:rsidRDefault="00692006" w:rsidP="00D24D09">
      <w:pPr>
        <w:jc w:val="center"/>
        <w:rPr>
          <w:b/>
          <w:szCs w:val="22"/>
        </w:rPr>
      </w:pPr>
    </w:p>
    <w:p w14:paraId="09543701" w14:textId="651B7C04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 xml:space="preserve">12.2. Паспорт Подпрограммы </w:t>
      </w:r>
      <w:r w:rsidRPr="00307B4D">
        <w:rPr>
          <w:b/>
          <w:szCs w:val="22"/>
          <w:lang w:val="en-US"/>
        </w:rPr>
        <w:t>II</w:t>
      </w:r>
      <w:r w:rsidRPr="00307B4D">
        <w:rPr>
          <w:b/>
          <w:szCs w:val="22"/>
        </w:rPr>
        <w:t xml:space="preserve"> </w:t>
      </w:r>
      <w:r w:rsidR="006C2FD2">
        <w:rPr>
          <w:b/>
          <w:szCs w:val="22"/>
        </w:rPr>
        <w:t>«</w:t>
      </w:r>
      <w:r w:rsidRPr="00307B4D">
        <w:rPr>
          <w:b/>
          <w:szCs w:val="22"/>
        </w:rPr>
        <w:t>Доступная среда</w:t>
      </w:r>
      <w:r w:rsidR="006C2FD2">
        <w:rPr>
          <w:b/>
          <w:szCs w:val="22"/>
        </w:rPr>
        <w:t>»</w:t>
      </w:r>
    </w:p>
    <w:p w14:paraId="7ECECB78" w14:textId="77777777" w:rsidR="006C14BE" w:rsidRPr="00307B4D" w:rsidRDefault="006C14BE" w:rsidP="00D24D09">
      <w:pPr>
        <w:jc w:val="center"/>
        <w:rPr>
          <w:b/>
          <w:sz w:val="22"/>
          <w:szCs w:val="22"/>
        </w:rPr>
      </w:pPr>
    </w:p>
    <w:tbl>
      <w:tblPr>
        <w:tblW w:w="14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93"/>
        <w:gridCol w:w="1455"/>
        <w:gridCol w:w="1243"/>
        <w:gridCol w:w="1506"/>
        <w:gridCol w:w="1731"/>
        <w:gridCol w:w="1911"/>
      </w:tblGrid>
      <w:tr w:rsidR="006C14BE" w:rsidRPr="00307B4D" w14:paraId="7026854D" w14:textId="77777777" w:rsidTr="007F3925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3FE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Муниципальный заказчик подпрограммы</w:t>
            </w:r>
          </w:p>
        </w:tc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88F3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Администрация городского округа Пущино</w:t>
            </w:r>
          </w:p>
        </w:tc>
      </w:tr>
      <w:tr w:rsidR="006C14BE" w:rsidRPr="00307B4D" w14:paraId="55B5BF27" w14:textId="77777777" w:rsidTr="007F3925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D4CF90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Цель подпрограммы</w:t>
            </w:r>
          </w:p>
        </w:tc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B9310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Пущино</w:t>
            </w:r>
          </w:p>
        </w:tc>
      </w:tr>
      <w:tr w:rsidR="006C14BE" w:rsidRPr="00307B4D" w14:paraId="530B672A" w14:textId="77777777" w:rsidTr="007F3925">
        <w:trPr>
          <w:trHeight w:val="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731C0D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F33E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Расходы (тыс. рублей)</w:t>
            </w:r>
          </w:p>
        </w:tc>
      </w:tr>
      <w:tr w:rsidR="006C14BE" w:rsidRPr="00307B4D" w14:paraId="13A9BC94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A7B2" w14:textId="77777777" w:rsidR="006C14BE" w:rsidRPr="00307B4D" w:rsidRDefault="006C14BE" w:rsidP="00D24D09">
            <w:pPr>
              <w:jc w:val="both"/>
              <w:rPr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580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712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2020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23D4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6D3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72E3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2B0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</w:tc>
      </w:tr>
      <w:tr w:rsidR="006C14BE" w:rsidRPr="00307B4D" w14:paraId="140C51AD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2CD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5D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72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DCAA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655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6127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C9C5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44B16769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1BC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бюджета Московской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C1DC" w14:textId="076DDAE5" w:rsidR="006C14BE" w:rsidRPr="00307B4D" w:rsidRDefault="00051BD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700,91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1EF0" w14:textId="6B09E865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350,91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CD82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B26A" w14:textId="68D105A5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8392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5A9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02DA660F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EED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F483" w14:textId="63242D34" w:rsidR="006C14BE" w:rsidRPr="00307B4D" w:rsidRDefault="00051BD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2030,39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4532" w14:textId="30E14277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350,39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4F87" w14:textId="13DEFDF2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1530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C902" w14:textId="2D4EFBAD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18D6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8BAE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5DB31D0D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0AB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E4D5" w14:textId="0A9D9474" w:rsidR="006C14BE" w:rsidRPr="00307B4D" w:rsidRDefault="00051BD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86A3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EB18" w14:textId="5C13AABC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9CF5" w14:textId="3950900A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4768" w14:textId="7819FB49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49E9" w14:textId="3EE81CB3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379A3777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86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Всего, в том числе по годам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213" w14:textId="4A83D652" w:rsidR="006C14BE" w:rsidRPr="00307B4D" w:rsidRDefault="00051BD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AD770D" w:rsidRPr="00307B4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31,3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C2C7" w14:textId="4EBE3D60" w:rsidR="006C14BE" w:rsidRPr="00307B4D" w:rsidRDefault="00AD770D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680DD3" w:rsidRPr="00307B4D">
              <w:rPr>
                <w:rFonts w:ascii="Times New Roman" w:hAnsi="Times New Roman" w:cs="Times New Roman"/>
                <w:sz w:val="20"/>
                <w:szCs w:val="24"/>
              </w:rPr>
              <w:t>01,3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F1D" w14:textId="18A1E25B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1530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16E" w14:textId="4F49984E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994" w14:textId="13D65CE7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CE7" w14:textId="7E6970DF" w:rsidR="006C14BE" w:rsidRPr="00307B4D" w:rsidRDefault="00680DD3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14:paraId="324E9949" w14:textId="77777777" w:rsidR="006C14BE" w:rsidRPr="00307B4D" w:rsidRDefault="006C14BE" w:rsidP="00D24D09">
      <w:pPr>
        <w:pStyle w:val="ConsPlusNormal0"/>
        <w:ind w:firstLine="0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14:paraId="0C5B632F" w14:textId="77777777" w:rsidR="006C14BE" w:rsidRPr="00307B4D" w:rsidRDefault="006C14BE" w:rsidP="00D24D09">
      <w:pPr>
        <w:pStyle w:val="ConsPlusNormal0"/>
        <w:ind w:firstLine="0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14:paraId="28F8B780" w14:textId="77777777" w:rsidR="006C14BE" w:rsidRPr="00307B4D" w:rsidRDefault="006C14BE" w:rsidP="00D24D09">
      <w:pPr>
        <w:pStyle w:val="ConsPlusNormal0"/>
        <w:ind w:firstLine="0"/>
        <w:outlineLvl w:val="2"/>
        <w:rPr>
          <w:rFonts w:ascii="Times New Roman" w:hAnsi="Times New Roman" w:cs="Times New Roman"/>
          <w:b/>
          <w:sz w:val="18"/>
          <w:szCs w:val="18"/>
        </w:rPr>
        <w:sectPr w:rsidR="006C14BE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68A47088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lastRenderedPageBreak/>
        <w:t>12.2.1. Характеристика проблем, решаемых посредством мероприятий</w:t>
      </w:r>
    </w:p>
    <w:p w14:paraId="077DF2BE" w14:textId="77777777" w:rsidR="006C14BE" w:rsidRPr="00307B4D" w:rsidRDefault="006C14BE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5D614A1" w14:textId="5F0F95DA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направлена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 Пущино</w:t>
      </w:r>
      <w:r w:rsidR="007F3925" w:rsidRPr="00307B4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307B4D">
        <w:rPr>
          <w:rFonts w:ascii="Times New Roman" w:hAnsi="Times New Roman" w:cs="Times New Roman"/>
          <w:sz w:val="24"/>
          <w:szCs w:val="24"/>
        </w:rPr>
        <w:t>.</w:t>
      </w:r>
    </w:p>
    <w:p w14:paraId="00E22169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Посредством реализации программных мероприятий будут решены проблемы:</w:t>
      </w:r>
    </w:p>
    <w:p w14:paraId="7E28601B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оценки состояния доступности приоритетных объектов и услуг и формировании нормативно-правовой и методической базы по обеспечению доступности приоритетных объектов и услуг в приоритетных  сферах жизнедеятельности и инвалидов и других маломобильных групп населения в муниципальном образовании; формирования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занятости, здравоохранения, культуры, образования, транспорта и пешеходной инфраструктуры, информации и связи, физической культуры и спорта в муниципальном образовании;</w:t>
      </w:r>
    </w:p>
    <w:p w14:paraId="6DFBD708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повышения доступности и качества реабилитационных услуг (развитие системы реабилитации и социальной интеграции инвалидов) в муниципальном образовании;</w:t>
      </w:r>
    </w:p>
    <w:p w14:paraId="71753096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создания доступного пространства на основе маршрут ориентированного подхода: доступный подъезд, доступный двор, доступные дороги, доступный транспорт, доступные торговые объекты, доступные коммуникации, доступные социальные объекты;</w:t>
      </w:r>
    </w:p>
    <w:p w14:paraId="37D5CCE0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обеспечения информационно-методическое и кадровое системы реабилитации и социальной интеграции инвалидов в муниципальном образовании;</w:t>
      </w:r>
    </w:p>
    <w:p w14:paraId="202173E3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формирования условий для просвещенности граждан в вопросах инвалидности и устранения отношенческих барьеров в муниципальном образовании;</w:t>
      </w:r>
    </w:p>
    <w:p w14:paraId="3E677C0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поддержка общественных организаций, занимающихся вопросами инвалидности;</w:t>
      </w:r>
    </w:p>
    <w:p w14:paraId="230D9A45" w14:textId="77777777" w:rsidR="006C14BE" w:rsidRPr="00307B4D" w:rsidRDefault="006C14BE" w:rsidP="00D24D0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подхода к предоставлению мер социальной поддержки инвалидам и другим маломобильным группам населения.</w:t>
      </w:r>
    </w:p>
    <w:p w14:paraId="5BE4035C" w14:textId="77777777" w:rsidR="006C14BE" w:rsidRPr="00307B4D" w:rsidRDefault="006C14BE" w:rsidP="00D24D09">
      <w:pPr>
        <w:jc w:val="center"/>
        <w:rPr>
          <w:b/>
        </w:rPr>
      </w:pPr>
    </w:p>
    <w:p w14:paraId="5561C666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p w14:paraId="23051910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p w14:paraId="159F44C5" w14:textId="77777777" w:rsidR="006C14BE" w:rsidRPr="00307B4D" w:rsidRDefault="006C14BE" w:rsidP="00D24D09">
      <w:pPr>
        <w:jc w:val="center"/>
        <w:rPr>
          <w:b/>
          <w:sz w:val="18"/>
          <w:szCs w:val="18"/>
        </w:rPr>
        <w:sectPr w:rsidR="006C14BE" w:rsidRPr="00307B4D" w:rsidSect="00D24D0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1A1DF7C2" w14:textId="25ED38AD" w:rsidR="006C14BE" w:rsidRPr="00307B4D" w:rsidRDefault="006C14BE" w:rsidP="00D24D09">
      <w:pPr>
        <w:jc w:val="center"/>
        <w:rPr>
          <w:b/>
        </w:rPr>
      </w:pPr>
      <w:r w:rsidRPr="00307B4D">
        <w:rPr>
          <w:b/>
        </w:rPr>
        <w:lastRenderedPageBreak/>
        <w:t xml:space="preserve">12.2.2 Перечень мероприятий подпрограммы </w:t>
      </w:r>
      <w:r w:rsidRPr="00307B4D">
        <w:rPr>
          <w:b/>
          <w:lang w:val="en-US"/>
        </w:rPr>
        <w:t>II</w:t>
      </w:r>
      <w:r w:rsidRPr="00307B4D">
        <w:rPr>
          <w:b/>
        </w:rPr>
        <w:t xml:space="preserve"> </w:t>
      </w:r>
      <w:r w:rsidR="006C2FD2">
        <w:rPr>
          <w:b/>
        </w:rPr>
        <w:t>«</w:t>
      </w:r>
      <w:r w:rsidRPr="00307B4D">
        <w:rPr>
          <w:b/>
        </w:rPr>
        <w:t>Доступная среда</w:t>
      </w:r>
      <w:r w:rsidR="006C2FD2">
        <w:rPr>
          <w:b/>
        </w:rPr>
        <w:t>»</w:t>
      </w:r>
    </w:p>
    <w:p w14:paraId="0AB69E2E" w14:textId="77777777" w:rsidR="006C14BE" w:rsidRPr="00307B4D" w:rsidRDefault="006C14BE" w:rsidP="00D24D09">
      <w:pPr>
        <w:jc w:val="center"/>
        <w:rPr>
          <w:b/>
          <w:sz w:val="18"/>
          <w:szCs w:val="18"/>
        </w:rPr>
      </w:pPr>
    </w:p>
    <w:tbl>
      <w:tblPr>
        <w:tblStyle w:val="af5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247"/>
        <w:gridCol w:w="1559"/>
        <w:gridCol w:w="844"/>
        <w:gridCol w:w="857"/>
        <w:gridCol w:w="850"/>
        <w:gridCol w:w="851"/>
        <w:gridCol w:w="850"/>
        <w:gridCol w:w="709"/>
        <w:gridCol w:w="1588"/>
        <w:gridCol w:w="1559"/>
      </w:tblGrid>
      <w:tr w:rsidR="006C14BE" w:rsidRPr="00307B4D" w14:paraId="543925D9" w14:textId="77777777" w:rsidTr="008E59CB">
        <w:trPr>
          <w:trHeight w:val="570"/>
        </w:trPr>
        <w:tc>
          <w:tcPr>
            <w:tcW w:w="567" w:type="dxa"/>
            <w:vMerge w:val="restart"/>
          </w:tcPr>
          <w:p w14:paraId="1ADEEF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  <w:lang w:val="en-US"/>
              </w:rPr>
              <w:t>№</w:t>
            </w:r>
            <w:r w:rsidRPr="00307B4D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</w:tcPr>
          <w:p w14:paraId="75A541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418" w:type="dxa"/>
            <w:vMerge w:val="restart"/>
          </w:tcPr>
          <w:p w14:paraId="5FDA8F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247" w:type="dxa"/>
            <w:vMerge w:val="restart"/>
          </w:tcPr>
          <w:p w14:paraId="5EBDDBF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14:paraId="34AC34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финансирования мероприятия в</w:t>
            </w:r>
            <w:r w:rsidRPr="00307B4D">
              <w:rPr>
                <w:b/>
                <w:sz w:val="18"/>
                <w:szCs w:val="18"/>
              </w:rPr>
              <w:t xml:space="preserve"> </w:t>
            </w:r>
            <w:r w:rsidRPr="00307B4D">
              <w:rPr>
                <w:sz w:val="18"/>
                <w:szCs w:val="18"/>
              </w:rPr>
              <w:t>году, предшествующем году начала реализации подпрограммы-мы</w:t>
            </w:r>
          </w:p>
        </w:tc>
        <w:tc>
          <w:tcPr>
            <w:tcW w:w="844" w:type="dxa"/>
            <w:vMerge w:val="restart"/>
          </w:tcPr>
          <w:p w14:paraId="4D59701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Всего</w:t>
            </w:r>
          </w:p>
          <w:p w14:paraId="7B2E1D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(тыс. руб)</w:t>
            </w:r>
          </w:p>
        </w:tc>
        <w:tc>
          <w:tcPr>
            <w:tcW w:w="4117" w:type="dxa"/>
            <w:gridSpan w:val="5"/>
          </w:tcPr>
          <w:p w14:paraId="333B81C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финансирования по годам</w:t>
            </w:r>
          </w:p>
        </w:tc>
        <w:tc>
          <w:tcPr>
            <w:tcW w:w="1588" w:type="dxa"/>
            <w:vMerge w:val="restart"/>
          </w:tcPr>
          <w:p w14:paraId="0CEE331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Ответственный за выполнение мероприятий подпрограммы</w:t>
            </w:r>
          </w:p>
          <w:p w14:paraId="292BC37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 </w:t>
            </w:r>
          </w:p>
          <w:p w14:paraId="0EF7781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6C6D07D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Результаты вы</w:t>
            </w:r>
            <w:r w:rsidR="003B6A6A" w:rsidRPr="00307B4D">
              <w:rPr>
                <w:sz w:val="18"/>
                <w:szCs w:val="18"/>
              </w:rPr>
              <w:t>полнения мероприятия подпрограм</w:t>
            </w:r>
            <w:r w:rsidRPr="00307B4D">
              <w:rPr>
                <w:sz w:val="18"/>
                <w:szCs w:val="18"/>
              </w:rPr>
              <w:t>мы</w:t>
            </w:r>
          </w:p>
        </w:tc>
      </w:tr>
      <w:tr w:rsidR="006C14BE" w:rsidRPr="00307B4D" w14:paraId="7242C3BC" w14:textId="77777777" w:rsidTr="008E59CB">
        <w:trPr>
          <w:trHeight w:val="1946"/>
        </w:trPr>
        <w:tc>
          <w:tcPr>
            <w:tcW w:w="567" w:type="dxa"/>
            <w:vMerge/>
          </w:tcPr>
          <w:p w14:paraId="2F6DD8E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4265B4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87777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5DFF32E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5088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14:paraId="06948C9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14:paraId="0BE2CC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16DCB04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14:paraId="2B62C0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</w:tcPr>
          <w:p w14:paraId="06705D0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2022</w:t>
            </w:r>
          </w:p>
          <w:p w14:paraId="1FAE40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14:paraId="7AE55A2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</w:t>
            </w:r>
          </w:p>
          <w:p w14:paraId="4BC0935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14:paraId="35E220B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 год</w:t>
            </w:r>
          </w:p>
        </w:tc>
        <w:tc>
          <w:tcPr>
            <w:tcW w:w="1588" w:type="dxa"/>
            <w:vMerge/>
          </w:tcPr>
          <w:p w14:paraId="3F0ED73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6329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2B801F6F" w14:textId="77777777" w:rsidTr="008E59CB">
        <w:trPr>
          <w:trHeight w:val="315"/>
        </w:trPr>
        <w:tc>
          <w:tcPr>
            <w:tcW w:w="567" w:type="dxa"/>
          </w:tcPr>
          <w:p w14:paraId="065C071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89110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C5F870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47CAC0B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8505C1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</w:p>
        </w:tc>
        <w:tc>
          <w:tcPr>
            <w:tcW w:w="844" w:type="dxa"/>
          </w:tcPr>
          <w:p w14:paraId="4DEA95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14:paraId="3B71AA1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129623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24D7BB2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33346C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612FB71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</w:t>
            </w:r>
          </w:p>
        </w:tc>
        <w:tc>
          <w:tcPr>
            <w:tcW w:w="1588" w:type="dxa"/>
          </w:tcPr>
          <w:p w14:paraId="7E906D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05B5D38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</w:t>
            </w:r>
          </w:p>
        </w:tc>
      </w:tr>
      <w:tr w:rsidR="006C14BE" w:rsidRPr="00307B4D" w14:paraId="01DF063D" w14:textId="77777777" w:rsidTr="008E59CB">
        <w:trPr>
          <w:trHeight w:val="292"/>
        </w:trPr>
        <w:tc>
          <w:tcPr>
            <w:tcW w:w="567" w:type="dxa"/>
            <w:vMerge w:val="restart"/>
          </w:tcPr>
          <w:p w14:paraId="6D42ACC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</w:tcPr>
          <w:p w14:paraId="31EC3F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 02.</w:t>
            </w:r>
            <w:r w:rsidRPr="00307B4D">
              <w:rPr>
                <w:sz w:val="18"/>
                <w:szCs w:val="18"/>
              </w:rPr>
              <w:t xml:space="preserve"> Создание безбарьерн</w:t>
            </w:r>
            <w:r w:rsidR="005221B9" w:rsidRPr="00307B4D">
              <w:rPr>
                <w:sz w:val="18"/>
                <w:szCs w:val="18"/>
              </w:rPr>
              <w:t>ой среды на объектах социальной</w:t>
            </w:r>
            <w:r w:rsidRPr="00307B4D">
              <w:rPr>
                <w:sz w:val="18"/>
                <w:szCs w:val="18"/>
              </w:rPr>
              <w:t xml:space="preserve">, инженерной, </w:t>
            </w:r>
            <w:r w:rsidR="005221B9" w:rsidRPr="00307B4D">
              <w:rPr>
                <w:sz w:val="18"/>
                <w:szCs w:val="18"/>
              </w:rPr>
              <w:t xml:space="preserve">транспортной </w:t>
            </w:r>
            <w:r w:rsidRPr="00307B4D">
              <w:rPr>
                <w:sz w:val="18"/>
                <w:szCs w:val="18"/>
              </w:rPr>
              <w:t>инфрастру</w:t>
            </w:r>
            <w:r w:rsidR="00BE171E" w:rsidRPr="00307B4D">
              <w:rPr>
                <w:sz w:val="18"/>
                <w:szCs w:val="18"/>
              </w:rPr>
              <w:t>ктур в Московской области</w:t>
            </w:r>
            <w:r w:rsidR="00107E76" w:rsidRPr="00307B4D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</w:tcPr>
          <w:p w14:paraId="4F514FB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7D6BE5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2F5492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A840F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14:paraId="1743A4B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914007E" w14:textId="5FCA0BE9" w:rsidR="006C14BE" w:rsidRPr="00307B4D" w:rsidRDefault="00F1062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  <w:r w:rsidR="0041068C" w:rsidRPr="00307B4D">
              <w:rPr>
                <w:sz w:val="18"/>
                <w:szCs w:val="18"/>
              </w:rPr>
              <w:t>7</w:t>
            </w:r>
            <w:r w:rsidRPr="00307B4D">
              <w:rPr>
                <w:sz w:val="18"/>
                <w:szCs w:val="18"/>
              </w:rPr>
              <w:t>31</w:t>
            </w:r>
            <w:r w:rsidR="000B36B5" w:rsidRPr="00307B4D">
              <w:rPr>
                <w:sz w:val="18"/>
                <w:szCs w:val="18"/>
              </w:rPr>
              <w:t>,3</w:t>
            </w:r>
          </w:p>
        </w:tc>
        <w:tc>
          <w:tcPr>
            <w:tcW w:w="857" w:type="dxa"/>
          </w:tcPr>
          <w:p w14:paraId="2F6391BB" w14:textId="7E78FC9D" w:rsidR="006C14BE" w:rsidRPr="00307B4D" w:rsidRDefault="001C5D95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B36B5" w:rsidRPr="00307B4D">
              <w:rPr>
                <w:sz w:val="18"/>
                <w:szCs w:val="18"/>
              </w:rPr>
              <w:t>01,3</w:t>
            </w:r>
          </w:p>
        </w:tc>
        <w:tc>
          <w:tcPr>
            <w:tcW w:w="850" w:type="dxa"/>
          </w:tcPr>
          <w:p w14:paraId="19DA7001" w14:textId="4A2892FF" w:rsidR="006C14BE" w:rsidRPr="00307B4D" w:rsidRDefault="00F8565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153</w:t>
            </w:r>
            <w:r w:rsidR="000B36B5"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C078B43" w14:textId="338A903F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14:paraId="78766C51" w14:textId="09A61295" w:rsidR="006C14BE" w:rsidRPr="00307B4D" w:rsidRDefault="000B36B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2265DAD" w14:textId="49BD74A4" w:rsidR="006C14BE" w:rsidRPr="00307B4D" w:rsidRDefault="000B36B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44E4B899" w14:textId="7B594474" w:rsidR="005D4882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Отдел </w:t>
            </w:r>
            <w:r w:rsidR="005221B9" w:rsidRPr="00307B4D">
              <w:rPr>
                <w:sz w:val="18"/>
                <w:szCs w:val="18"/>
              </w:rPr>
              <w:t>ЖКХ и градостроительства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="005221B9" w:rsidRPr="00307B4D">
              <w:rPr>
                <w:sz w:val="18"/>
                <w:szCs w:val="18"/>
              </w:rPr>
              <w:t>, отдел культуры, спорта, туризма и работы с молодежью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="005221B9" w:rsidRPr="00307B4D">
              <w:rPr>
                <w:sz w:val="18"/>
                <w:szCs w:val="18"/>
              </w:rPr>
              <w:t>, отдел образования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="005221B9" w:rsidRPr="00307B4D">
              <w:rPr>
                <w:sz w:val="18"/>
                <w:szCs w:val="18"/>
              </w:rPr>
              <w:t>, отдел благоустройства</w:t>
            </w:r>
            <w:r w:rsidR="00197123" w:rsidRPr="00307B4D">
              <w:rPr>
                <w:sz w:val="18"/>
                <w:szCs w:val="18"/>
              </w:rPr>
              <w:t>, дорожного хозяйства и экологии</w:t>
            </w:r>
            <w:r w:rsidR="005221B9" w:rsidRPr="00307B4D">
              <w:rPr>
                <w:sz w:val="18"/>
                <w:szCs w:val="18"/>
              </w:rPr>
              <w:t xml:space="preserve"> </w:t>
            </w:r>
            <w:r w:rsidRPr="00307B4D">
              <w:rPr>
                <w:sz w:val="18"/>
                <w:szCs w:val="18"/>
              </w:rPr>
              <w:t>администрации городского округа Пущино</w:t>
            </w:r>
            <w:r w:rsidR="005221B9" w:rsidRPr="0030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158A9E1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Создание безбарьерн</w:t>
            </w:r>
            <w:r w:rsidR="003B6A6A" w:rsidRPr="00307B4D">
              <w:rPr>
                <w:sz w:val="18"/>
                <w:szCs w:val="18"/>
              </w:rPr>
              <w:t>ой среды на объектах социальной</w:t>
            </w:r>
            <w:r w:rsidRPr="00307B4D">
              <w:rPr>
                <w:sz w:val="18"/>
                <w:szCs w:val="18"/>
              </w:rPr>
              <w:t xml:space="preserve">, инженерной, </w:t>
            </w:r>
            <w:r w:rsidR="005221B9" w:rsidRPr="00307B4D">
              <w:rPr>
                <w:sz w:val="18"/>
                <w:szCs w:val="18"/>
              </w:rPr>
              <w:t xml:space="preserve">и транспортной </w:t>
            </w:r>
            <w:r w:rsidRPr="00307B4D">
              <w:rPr>
                <w:sz w:val="18"/>
                <w:szCs w:val="18"/>
              </w:rPr>
              <w:t>инфраструктур</w:t>
            </w:r>
          </w:p>
        </w:tc>
      </w:tr>
      <w:tr w:rsidR="006C14BE" w:rsidRPr="00307B4D" w14:paraId="626012F8" w14:textId="77777777" w:rsidTr="008E59CB">
        <w:trPr>
          <w:trHeight w:val="923"/>
        </w:trPr>
        <w:tc>
          <w:tcPr>
            <w:tcW w:w="567" w:type="dxa"/>
            <w:vMerge/>
          </w:tcPr>
          <w:p w14:paraId="63FF02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915151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8D5DC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F6E9FF8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</w:tcPr>
          <w:p w14:paraId="61FBD3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EB9A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2DA245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54828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C385F7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9B249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7BFFF7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4BB7EE0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33DAD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9182E62" w14:textId="77777777" w:rsidTr="008E59CB">
        <w:trPr>
          <w:trHeight w:val="981"/>
        </w:trPr>
        <w:tc>
          <w:tcPr>
            <w:tcW w:w="567" w:type="dxa"/>
            <w:vMerge/>
          </w:tcPr>
          <w:p w14:paraId="1AC4A74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5516FC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3A3F9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5A59D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6DA3B28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0535B8" w14:textId="0A8C3FE3" w:rsidR="006C14BE" w:rsidRPr="00307B4D" w:rsidRDefault="00F1062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700</w:t>
            </w:r>
            <w:r w:rsidR="000B36B5" w:rsidRPr="00307B4D">
              <w:rPr>
                <w:sz w:val="18"/>
                <w:szCs w:val="18"/>
              </w:rPr>
              <w:t>,91</w:t>
            </w:r>
          </w:p>
        </w:tc>
        <w:tc>
          <w:tcPr>
            <w:tcW w:w="857" w:type="dxa"/>
          </w:tcPr>
          <w:p w14:paraId="6AC098C0" w14:textId="125F04A0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0B36B5" w:rsidRPr="00307B4D">
              <w:rPr>
                <w:sz w:val="18"/>
                <w:szCs w:val="18"/>
              </w:rPr>
              <w:t>50,91</w:t>
            </w:r>
          </w:p>
          <w:p w14:paraId="2EEAA8BD" w14:textId="306340FB" w:rsidR="000B36B5" w:rsidRPr="00307B4D" w:rsidRDefault="000B36B5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582CC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0BAD17F" w14:textId="54A8A8DE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14:paraId="1A03AA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9B8DD1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40679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773307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B7C5ACC" w14:textId="77777777" w:rsidTr="008E59CB">
        <w:trPr>
          <w:trHeight w:val="1723"/>
        </w:trPr>
        <w:tc>
          <w:tcPr>
            <w:tcW w:w="567" w:type="dxa"/>
            <w:vMerge/>
          </w:tcPr>
          <w:p w14:paraId="3FB852E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52021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27552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5FB35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бюджета муниципального образования Московской области </w:t>
            </w:r>
          </w:p>
        </w:tc>
        <w:tc>
          <w:tcPr>
            <w:tcW w:w="1559" w:type="dxa"/>
          </w:tcPr>
          <w:p w14:paraId="41414CE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12FA05F" w14:textId="55806F7B" w:rsidR="006C14BE" w:rsidRPr="00307B4D" w:rsidRDefault="00F10620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</w:t>
            </w:r>
            <w:r w:rsidR="0041068C" w:rsidRPr="00307B4D">
              <w:rPr>
                <w:sz w:val="18"/>
                <w:szCs w:val="18"/>
              </w:rPr>
              <w:t>0</w:t>
            </w:r>
            <w:r w:rsidRPr="00307B4D">
              <w:rPr>
                <w:sz w:val="18"/>
                <w:szCs w:val="18"/>
              </w:rPr>
              <w:t>30</w:t>
            </w:r>
            <w:r w:rsidR="000B36B5" w:rsidRPr="00307B4D">
              <w:rPr>
                <w:sz w:val="18"/>
                <w:szCs w:val="18"/>
              </w:rPr>
              <w:t>,39</w:t>
            </w:r>
          </w:p>
        </w:tc>
        <w:tc>
          <w:tcPr>
            <w:tcW w:w="857" w:type="dxa"/>
          </w:tcPr>
          <w:p w14:paraId="1B281250" w14:textId="43DD39CD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0B36B5" w:rsidRPr="00307B4D">
              <w:rPr>
                <w:sz w:val="18"/>
                <w:szCs w:val="18"/>
              </w:rPr>
              <w:t>50,39</w:t>
            </w:r>
          </w:p>
        </w:tc>
        <w:tc>
          <w:tcPr>
            <w:tcW w:w="850" w:type="dxa"/>
          </w:tcPr>
          <w:p w14:paraId="6B534A92" w14:textId="73570C36" w:rsidR="006C14BE" w:rsidRPr="00307B4D" w:rsidRDefault="00F8565D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153</w:t>
            </w:r>
            <w:r w:rsidR="000B36B5"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560C1A1" w14:textId="15284A86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BF126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D4C29E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3DF0D4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B0C21D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DB55531" w14:textId="77777777" w:rsidTr="008E59CB">
        <w:tc>
          <w:tcPr>
            <w:tcW w:w="567" w:type="dxa"/>
            <w:vMerge/>
          </w:tcPr>
          <w:p w14:paraId="6CB44E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C3FF0B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C02085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5063750" w14:textId="77777777" w:rsidR="006C14BE" w:rsidRPr="00307B4D" w:rsidRDefault="003B6A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</w:t>
            </w:r>
            <w:r w:rsidR="006C14BE" w:rsidRPr="00307B4D">
              <w:rPr>
                <w:sz w:val="18"/>
                <w:szCs w:val="18"/>
              </w:rPr>
              <w:t>ны</w:t>
            </w:r>
            <w:r w:rsidRPr="00307B4D">
              <w:rPr>
                <w:sz w:val="18"/>
                <w:szCs w:val="18"/>
              </w:rPr>
              <w:t>е</w:t>
            </w:r>
            <w:r w:rsidR="006C14BE" w:rsidRPr="00307B4D">
              <w:rPr>
                <w:sz w:val="18"/>
                <w:szCs w:val="18"/>
              </w:rPr>
              <w:t xml:space="preserve"> </w:t>
            </w:r>
            <w:r w:rsidR="0004067A" w:rsidRPr="00307B4D">
              <w:rPr>
                <w:sz w:val="18"/>
                <w:szCs w:val="18"/>
              </w:rPr>
              <w:t>е</w:t>
            </w:r>
            <w:r w:rsidR="006C14BE" w:rsidRPr="00307B4D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1559" w:type="dxa"/>
          </w:tcPr>
          <w:p w14:paraId="2A84C5C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2A3B18A" w14:textId="594A9FF5" w:rsidR="006C14BE" w:rsidRPr="00307B4D" w:rsidRDefault="000B36B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CDEE3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DDC0C44" w14:textId="1CF580F1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DCF5382" w14:textId="099647FC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5C39504" w14:textId="739C5F36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389EC7" w14:textId="33AF63CE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463040D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33439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0E3624E" w14:textId="77777777" w:rsidTr="008E59CB">
        <w:tc>
          <w:tcPr>
            <w:tcW w:w="567" w:type="dxa"/>
            <w:vMerge w:val="restart"/>
          </w:tcPr>
          <w:p w14:paraId="309228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</w:tcPr>
          <w:p w14:paraId="722389D1" w14:textId="77777777" w:rsidR="005221B9" w:rsidRPr="00307B4D" w:rsidRDefault="005221B9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</w:p>
          <w:p w14:paraId="586B17CD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Реализация мероприятий по обеспечению </w:t>
            </w:r>
            <w:r w:rsidRPr="00307B4D">
              <w:rPr>
                <w:sz w:val="18"/>
                <w:szCs w:val="18"/>
              </w:rPr>
              <w:lastRenderedPageBreak/>
              <w:t>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vMerge w:val="restart"/>
          </w:tcPr>
          <w:p w14:paraId="1F7CFD8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1915CB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7438491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E5809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14:paraId="0282F4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74F2DBDB" w14:textId="2EA71223" w:rsidR="006C14BE" w:rsidRPr="00307B4D" w:rsidRDefault="001447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</w:t>
            </w:r>
            <w:r w:rsidR="00230769" w:rsidRPr="00307B4D">
              <w:rPr>
                <w:sz w:val="18"/>
                <w:szCs w:val="18"/>
              </w:rPr>
              <w:t>01,3</w:t>
            </w:r>
          </w:p>
        </w:tc>
        <w:tc>
          <w:tcPr>
            <w:tcW w:w="857" w:type="dxa"/>
          </w:tcPr>
          <w:p w14:paraId="23E9566D" w14:textId="1077190A" w:rsidR="006C14BE" w:rsidRPr="00307B4D" w:rsidRDefault="007677F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</w:t>
            </w:r>
            <w:r w:rsidR="00EC5F55" w:rsidRPr="00307B4D">
              <w:rPr>
                <w:sz w:val="18"/>
                <w:szCs w:val="18"/>
              </w:rPr>
              <w:t>01,3</w:t>
            </w:r>
          </w:p>
        </w:tc>
        <w:tc>
          <w:tcPr>
            <w:tcW w:w="850" w:type="dxa"/>
          </w:tcPr>
          <w:p w14:paraId="49A5535D" w14:textId="1990D31A" w:rsidR="006C14BE" w:rsidRPr="00307B4D" w:rsidRDefault="00EC5F5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67BE05D" w14:textId="434E82C3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</w:tcPr>
          <w:p w14:paraId="395B37DC" w14:textId="5C550AA6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B7AD839" w14:textId="472B276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32C5F2BA" w14:textId="1593C8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ЖКХ и градостроительства</w:t>
            </w:r>
            <w:r w:rsidR="007F3925" w:rsidRPr="00307B4D">
              <w:rPr>
                <w:sz w:val="18"/>
                <w:szCs w:val="18"/>
              </w:rPr>
              <w:t xml:space="preserve"> администрации </w:t>
            </w:r>
            <w:r w:rsidR="007F3925" w:rsidRPr="00307B4D">
              <w:rPr>
                <w:sz w:val="18"/>
                <w:szCs w:val="18"/>
              </w:rPr>
              <w:lastRenderedPageBreak/>
              <w:t>городского округа Пущино</w:t>
            </w:r>
            <w:r w:rsidRPr="00307B4D">
              <w:rPr>
                <w:sz w:val="18"/>
                <w:szCs w:val="18"/>
              </w:rPr>
              <w:t>, отдел культуры, спорта, туризма и работы с молодежью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образования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 xml:space="preserve">, </w:t>
            </w:r>
            <w:r w:rsidR="00197123" w:rsidRPr="00307B4D">
              <w:rPr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14:paraId="6EFD925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 xml:space="preserve">Обеспечение доступности приоритетных объектов и услуг </w:t>
            </w:r>
            <w:r w:rsidRPr="00307B4D">
              <w:rPr>
                <w:sz w:val="18"/>
                <w:szCs w:val="18"/>
              </w:rPr>
              <w:lastRenderedPageBreak/>
              <w:t>в приоритетных сферах жизнедеятельности инвалидов и других маломобильных групп населения.</w:t>
            </w:r>
          </w:p>
        </w:tc>
      </w:tr>
      <w:tr w:rsidR="006C14BE" w:rsidRPr="00307B4D" w14:paraId="44E0877D" w14:textId="77777777" w:rsidTr="008E59CB">
        <w:tc>
          <w:tcPr>
            <w:tcW w:w="567" w:type="dxa"/>
            <w:vMerge/>
          </w:tcPr>
          <w:p w14:paraId="7E3F106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464C62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912FA3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81622B1" w14:textId="77777777" w:rsidR="006C14BE" w:rsidRPr="00307B4D" w:rsidRDefault="003B6A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</w:tcPr>
          <w:p w14:paraId="743DAC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7D1B1FC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49EA69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6A3A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74AE24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ED79C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AA2A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1B2F094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68419D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6C3B7F3" w14:textId="77777777" w:rsidTr="008E59CB">
        <w:tc>
          <w:tcPr>
            <w:tcW w:w="567" w:type="dxa"/>
            <w:vMerge/>
          </w:tcPr>
          <w:p w14:paraId="74BAACF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88B32F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2DF08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0719F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11F9E7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3B39BE5A" w14:textId="15C898CA" w:rsidR="006C14BE" w:rsidRPr="00307B4D" w:rsidRDefault="001447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</w:t>
            </w:r>
            <w:r w:rsidR="00230769" w:rsidRPr="00307B4D">
              <w:rPr>
                <w:sz w:val="18"/>
                <w:szCs w:val="18"/>
              </w:rPr>
              <w:t>00,91</w:t>
            </w:r>
          </w:p>
        </w:tc>
        <w:tc>
          <w:tcPr>
            <w:tcW w:w="857" w:type="dxa"/>
          </w:tcPr>
          <w:p w14:paraId="314848C1" w14:textId="7B397A01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EC5F55" w:rsidRPr="00307B4D">
              <w:rPr>
                <w:sz w:val="18"/>
                <w:szCs w:val="18"/>
              </w:rPr>
              <w:t>50,91</w:t>
            </w:r>
          </w:p>
        </w:tc>
        <w:tc>
          <w:tcPr>
            <w:tcW w:w="850" w:type="dxa"/>
          </w:tcPr>
          <w:p w14:paraId="3D1BE7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90264D" w14:textId="1F505F66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14:paraId="1F1A5CB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164E0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25F73C8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DA38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28F27748" w14:textId="77777777" w:rsidTr="008E59CB">
        <w:tc>
          <w:tcPr>
            <w:tcW w:w="567" w:type="dxa"/>
            <w:vMerge/>
          </w:tcPr>
          <w:p w14:paraId="1D7493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C5CFE1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68B806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0C9F26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</w:t>
            </w:r>
            <w:r w:rsidR="003B6A6A" w:rsidRPr="00307B4D">
              <w:rPr>
                <w:sz w:val="18"/>
                <w:szCs w:val="18"/>
              </w:rPr>
              <w:t>юджета муниципального образова</w:t>
            </w:r>
            <w:r w:rsidRPr="00307B4D">
              <w:rPr>
                <w:sz w:val="18"/>
                <w:szCs w:val="18"/>
              </w:rPr>
              <w:t>ния Московской области</w:t>
            </w:r>
          </w:p>
        </w:tc>
        <w:tc>
          <w:tcPr>
            <w:tcW w:w="1559" w:type="dxa"/>
          </w:tcPr>
          <w:p w14:paraId="7E64D3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7D1861AA" w14:textId="54B5A316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</w:t>
            </w:r>
            <w:r w:rsidR="00230769" w:rsidRPr="00307B4D">
              <w:rPr>
                <w:sz w:val="18"/>
                <w:szCs w:val="18"/>
              </w:rPr>
              <w:t>00,39</w:t>
            </w:r>
          </w:p>
        </w:tc>
        <w:tc>
          <w:tcPr>
            <w:tcW w:w="857" w:type="dxa"/>
          </w:tcPr>
          <w:p w14:paraId="2B67B95C" w14:textId="193B935B" w:rsidR="006C14BE" w:rsidRPr="00307B4D" w:rsidRDefault="008229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EC5F55" w:rsidRPr="00307B4D">
              <w:rPr>
                <w:sz w:val="18"/>
                <w:szCs w:val="18"/>
              </w:rPr>
              <w:t>50,39</w:t>
            </w:r>
          </w:p>
        </w:tc>
        <w:tc>
          <w:tcPr>
            <w:tcW w:w="850" w:type="dxa"/>
          </w:tcPr>
          <w:p w14:paraId="453EC8F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4B0EE66" w14:textId="2EC62B82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62B66EC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BC4E38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1B5A332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E680E1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196CD75D" w14:textId="77777777" w:rsidTr="008E59CB">
        <w:trPr>
          <w:trHeight w:val="404"/>
        </w:trPr>
        <w:tc>
          <w:tcPr>
            <w:tcW w:w="567" w:type="dxa"/>
            <w:vMerge/>
          </w:tcPr>
          <w:p w14:paraId="78D6CBA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500FA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1762E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DDAFA43" w14:textId="77777777" w:rsidR="006C14BE" w:rsidRPr="00307B4D" w:rsidRDefault="003B6A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</w:t>
            </w:r>
            <w:r w:rsidR="006C14BE" w:rsidRPr="00307B4D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1559" w:type="dxa"/>
          </w:tcPr>
          <w:p w14:paraId="54BFE8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614E3D4A" w14:textId="6FB6A724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19237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5B4D0E" w14:textId="60BCFC80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6A7E329" w14:textId="62ECF19C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C263E7" w14:textId="7DA0E363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97F5DBF" w14:textId="55A54906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063C57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F5D8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6D39A3D" w14:textId="77777777" w:rsidTr="008E59CB">
        <w:tc>
          <w:tcPr>
            <w:tcW w:w="567" w:type="dxa"/>
            <w:vMerge w:val="restart"/>
          </w:tcPr>
          <w:p w14:paraId="7F8ED05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</w:tcPr>
          <w:p w14:paraId="24DAA2D9" w14:textId="77777777" w:rsidR="005221B9" w:rsidRPr="00307B4D" w:rsidRDefault="005221B9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Мероприятие 02.02.</w:t>
            </w:r>
          </w:p>
          <w:p w14:paraId="72A61634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  <w:r w:rsidR="006C14BE" w:rsidRPr="00307B4D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</w:tcPr>
          <w:p w14:paraId="68AEAB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FFBC25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485C596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9DF9D2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14:paraId="329D23A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16EB8BB" w14:textId="14867EE6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FB1B4B4" w14:textId="0FCCC99B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F6E1DE6" w14:textId="7E3B20DA" w:rsidR="006C14BE" w:rsidRPr="00307B4D" w:rsidRDefault="00844FF3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851" w:type="dxa"/>
          </w:tcPr>
          <w:p w14:paraId="3E7E0FD1" w14:textId="61038F8B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531AA2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D59833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4E0BC82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Пущино,</w:t>
            </w:r>
          </w:p>
          <w:p w14:paraId="350A1440" w14:textId="43D9E200" w:rsidR="006C14BE" w:rsidRPr="00307B4D" w:rsidRDefault="0019712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</w:t>
            </w:r>
            <w:r w:rsidR="005221B9" w:rsidRPr="00307B4D">
              <w:rPr>
                <w:sz w:val="18"/>
                <w:szCs w:val="18"/>
              </w:rPr>
              <w:t>тдел культуры, спорта</w:t>
            </w:r>
            <w:r w:rsidR="006C14BE" w:rsidRPr="00307B4D">
              <w:rPr>
                <w:sz w:val="18"/>
                <w:szCs w:val="18"/>
              </w:rPr>
              <w:t>, туризма и работы с молодежью админис</w:t>
            </w:r>
            <w:r w:rsidR="008A53CF">
              <w:rPr>
                <w:sz w:val="18"/>
                <w:szCs w:val="18"/>
              </w:rPr>
              <w:t>трации городского округа Пущино</w:t>
            </w:r>
          </w:p>
        </w:tc>
        <w:tc>
          <w:tcPr>
            <w:tcW w:w="1559" w:type="dxa"/>
            <w:vMerge w:val="restart"/>
          </w:tcPr>
          <w:p w14:paraId="5EB7A8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Проведение мероприятий по созданию условий для пол</w:t>
            </w:r>
            <w:r w:rsidR="005221B9" w:rsidRPr="00307B4D">
              <w:rPr>
                <w:sz w:val="18"/>
                <w:szCs w:val="18"/>
              </w:rPr>
              <w:t xml:space="preserve">учения </w:t>
            </w:r>
            <w:r w:rsidRPr="00307B4D">
              <w:rPr>
                <w:sz w:val="18"/>
                <w:szCs w:val="18"/>
              </w:rPr>
              <w:t>детьми-инвали</w:t>
            </w:r>
            <w:r w:rsidR="005221B9" w:rsidRPr="00307B4D">
              <w:rPr>
                <w:sz w:val="18"/>
                <w:szCs w:val="18"/>
              </w:rPr>
              <w:t xml:space="preserve">дами качественного образования </w:t>
            </w:r>
            <w:r w:rsidRPr="00307B4D">
              <w:rPr>
                <w:sz w:val="18"/>
                <w:szCs w:val="18"/>
              </w:rPr>
              <w:t>в образовательных организациях.</w:t>
            </w:r>
          </w:p>
        </w:tc>
      </w:tr>
      <w:tr w:rsidR="006C14BE" w:rsidRPr="00307B4D" w14:paraId="6B8B1D6C" w14:textId="77777777" w:rsidTr="008E59CB">
        <w:tc>
          <w:tcPr>
            <w:tcW w:w="567" w:type="dxa"/>
            <w:vMerge/>
          </w:tcPr>
          <w:p w14:paraId="3ED0E0D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E4F5BC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816EF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18AA2B8" w14:textId="77777777" w:rsidR="006C14BE" w:rsidRPr="00307B4D" w:rsidRDefault="003B6A6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</w:tcPr>
          <w:p w14:paraId="3E912E1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62A2A3A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46D9E9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C6A5EB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C0C4D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4B1EB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1E6A42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483368A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7434A6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6A28E828" w14:textId="77777777" w:rsidTr="008E59CB">
        <w:tc>
          <w:tcPr>
            <w:tcW w:w="567" w:type="dxa"/>
            <w:vMerge/>
          </w:tcPr>
          <w:p w14:paraId="52F4B2B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079FC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2CF7CF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CFAF0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21E052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35C1EF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6C01425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75B489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FCB73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10DF4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F790AA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519B50A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71431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D7BE8B0" w14:textId="77777777" w:rsidTr="008E59CB">
        <w:tc>
          <w:tcPr>
            <w:tcW w:w="567" w:type="dxa"/>
            <w:vMerge/>
          </w:tcPr>
          <w:p w14:paraId="3E5F35F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5A588F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A833AF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77A4FD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9" w:type="dxa"/>
          </w:tcPr>
          <w:p w14:paraId="6A563F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9CFF603" w14:textId="7CAD143D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0A1D8E03" w14:textId="65D4723A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ADDB00E" w14:textId="579DBE43" w:rsidR="006C14BE" w:rsidRPr="00307B4D" w:rsidRDefault="00844FF3" w:rsidP="00D24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851" w:type="dxa"/>
          </w:tcPr>
          <w:p w14:paraId="15B7CDF3" w14:textId="77777777" w:rsidR="006C14BE" w:rsidRPr="00307B4D" w:rsidRDefault="00D046E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76493F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88DE09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75ED197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F65DD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38CD4A6" w14:textId="77777777" w:rsidTr="008E59CB">
        <w:tc>
          <w:tcPr>
            <w:tcW w:w="567" w:type="dxa"/>
            <w:vMerge/>
          </w:tcPr>
          <w:p w14:paraId="559A76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1AE35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3E6C4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CCD0CA6" w14:textId="77777777" w:rsidR="006C14BE" w:rsidRPr="00307B4D" w:rsidRDefault="002A7892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</w:t>
            </w:r>
            <w:r w:rsidR="006C14BE" w:rsidRPr="00307B4D">
              <w:rPr>
                <w:sz w:val="18"/>
                <w:szCs w:val="18"/>
              </w:rPr>
              <w:t>ные источники</w:t>
            </w:r>
          </w:p>
        </w:tc>
        <w:tc>
          <w:tcPr>
            <w:tcW w:w="1559" w:type="dxa"/>
          </w:tcPr>
          <w:p w14:paraId="616B3E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6A3F361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60A4C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419029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E84FC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EE022F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7A95A6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36FD2B8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7CCB3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2B5E1893" w14:textId="77777777" w:rsidTr="008E59CB">
        <w:tc>
          <w:tcPr>
            <w:tcW w:w="567" w:type="dxa"/>
            <w:vMerge w:val="restart"/>
          </w:tcPr>
          <w:p w14:paraId="3CC6ABB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1.3.</w:t>
            </w:r>
          </w:p>
        </w:tc>
        <w:tc>
          <w:tcPr>
            <w:tcW w:w="1843" w:type="dxa"/>
            <w:vMerge w:val="restart"/>
          </w:tcPr>
          <w:p w14:paraId="2CB642EE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02.04. Повышение доступности объектов культуры, спорта, образования для инвалидов и маломобильных групп населения</w:t>
            </w:r>
            <w:r w:rsidR="006C14BE" w:rsidRPr="00307B4D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</w:tcPr>
          <w:p w14:paraId="673267D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13C5C8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25A7792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4DEDE4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14:paraId="150203DE" w14:textId="62073EB0" w:rsidR="006C14BE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095B065C" w14:textId="3587BCC0" w:rsidR="006C14BE" w:rsidRPr="00307B4D" w:rsidRDefault="0023076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1730</w:t>
            </w:r>
          </w:p>
        </w:tc>
        <w:tc>
          <w:tcPr>
            <w:tcW w:w="857" w:type="dxa"/>
          </w:tcPr>
          <w:p w14:paraId="040FBF6F" w14:textId="0A328DB7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</w:t>
            </w:r>
            <w:r w:rsidR="00F8565D"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2FA7CA" w14:textId="1E5C05A9" w:rsidR="006C14BE" w:rsidRPr="00307B4D" w:rsidRDefault="00F8565D" w:rsidP="00844FF3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844FF3">
              <w:rPr>
                <w:sz w:val="18"/>
                <w:szCs w:val="18"/>
              </w:rPr>
              <w:t>15</w:t>
            </w: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E44DF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33F19B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6CAC17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1B6C1A31" w14:textId="60E8DE45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ЖКХ и градостроительства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культуры, спорта, туризма и работы с молодежью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>, отдел образования</w:t>
            </w:r>
            <w:r w:rsidR="007F3925" w:rsidRPr="00307B4D">
              <w:rPr>
                <w:sz w:val="18"/>
                <w:szCs w:val="18"/>
              </w:rPr>
              <w:t xml:space="preserve"> администрации городского округа Пущино</w:t>
            </w:r>
            <w:r w:rsidRPr="00307B4D">
              <w:rPr>
                <w:sz w:val="18"/>
                <w:szCs w:val="18"/>
              </w:rPr>
              <w:t xml:space="preserve">, </w:t>
            </w:r>
            <w:r w:rsidR="00197123" w:rsidRPr="00307B4D">
              <w:rPr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14:paraId="1D35933C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Создание безбарьерной среды на социальных объектах</w:t>
            </w:r>
          </w:p>
        </w:tc>
      </w:tr>
      <w:tr w:rsidR="006C14BE" w:rsidRPr="00307B4D" w14:paraId="3B5D8F86" w14:textId="77777777" w:rsidTr="008E59CB">
        <w:tc>
          <w:tcPr>
            <w:tcW w:w="567" w:type="dxa"/>
            <w:vMerge/>
          </w:tcPr>
          <w:p w14:paraId="53E186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DF4F16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8DDA5C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A2DA753" w14:textId="77777777" w:rsidR="006C14BE" w:rsidRPr="00307B4D" w:rsidRDefault="005221B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6C14BE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559" w:type="dxa"/>
          </w:tcPr>
          <w:p w14:paraId="0478E170" w14:textId="4AFCC878" w:rsidR="006C14BE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2C6D47B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776478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7CAF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E6AF0D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7A5F5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4C5D6A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34C7AB8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B0BB64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A2C62AB" w14:textId="77777777" w:rsidTr="008E59CB">
        <w:tc>
          <w:tcPr>
            <w:tcW w:w="567" w:type="dxa"/>
            <w:vMerge/>
          </w:tcPr>
          <w:p w14:paraId="0F57E2B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9A17AE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2F56D8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1C788E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57FD652F" w14:textId="5EA377F6" w:rsidR="006C14BE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2F1FAEA4" w14:textId="262149B7" w:rsidR="006C14BE" w:rsidRPr="00307B4D" w:rsidRDefault="0023076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6D7B9900" w14:textId="7B85FC33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9A9838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7275C2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C07585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0D63FA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7654CF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EA34F7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61E5F172" w14:textId="77777777" w:rsidTr="008E59CB">
        <w:tc>
          <w:tcPr>
            <w:tcW w:w="567" w:type="dxa"/>
            <w:vMerge/>
          </w:tcPr>
          <w:p w14:paraId="23D21D2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EB6262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CE1B79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A4C585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559" w:type="dxa"/>
          </w:tcPr>
          <w:p w14:paraId="1DE60EEC" w14:textId="403E0670" w:rsidR="006C14BE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1DD73D3E" w14:textId="0E81A882" w:rsidR="006C14BE" w:rsidRPr="00307B4D" w:rsidRDefault="00230769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1730</w:t>
            </w:r>
          </w:p>
        </w:tc>
        <w:tc>
          <w:tcPr>
            <w:tcW w:w="857" w:type="dxa"/>
          </w:tcPr>
          <w:p w14:paraId="65552E44" w14:textId="2B585098" w:rsidR="006C14BE" w:rsidRPr="00307B4D" w:rsidRDefault="009F09D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</w:t>
            </w:r>
            <w:r w:rsidR="006C14BE"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FDCD021" w14:textId="6881EB84" w:rsidR="006C14BE" w:rsidRPr="00307B4D" w:rsidRDefault="009F09DF" w:rsidP="00844FF3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</w:t>
            </w:r>
            <w:r w:rsidR="00844FF3">
              <w:rPr>
                <w:sz w:val="18"/>
                <w:szCs w:val="18"/>
              </w:rPr>
              <w:t>15</w:t>
            </w: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5294B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39624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007BC07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269469E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6B0A63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A8EED97" w14:textId="77777777" w:rsidTr="008E59CB">
        <w:trPr>
          <w:trHeight w:val="605"/>
        </w:trPr>
        <w:tc>
          <w:tcPr>
            <w:tcW w:w="567" w:type="dxa"/>
            <w:vMerge/>
          </w:tcPr>
          <w:p w14:paraId="4D6C99F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A5B57F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4AAA9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48074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</w:tcPr>
          <w:p w14:paraId="3EFB509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4A50AD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4224A2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284021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D50846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4F4DDD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0EF00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5BF343A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E785CD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6B6CEAB5" w14:textId="77777777" w:rsidTr="005221B9">
        <w:trPr>
          <w:trHeight w:val="354"/>
        </w:trPr>
        <w:tc>
          <w:tcPr>
            <w:tcW w:w="567" w:type="dxa"/>
            <w:vMerge w:val="restart"/>
          </w:tcPr>
          <w:p w14:paraId="283D7DE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vMerge w:val="restart"/>
          </w:tcPr>
          <w:p w14:paraId="5A136AF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Основное мероприятие 03.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418" w:type="dxa"/>
            <w:vMerge w:val="restart"/>
          </w:tcPr>
          <w:p w14:paraId="35FB8F73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247" w:type="dxa"/>
          </w:tcPr>
          <w:p w14:paraId="0EBB0313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  <w:p w14:paraId="3771B0A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25B06" w14:textId="0305B8F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4CBAA7AE" w14:textId="4F154E6A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2FBFA863" w14:textId="6E4A049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6ABA033" w14:textId="63C211A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12DB43E" w14:textId="4198ECF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68A80F" w14:textId="14BA0F4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70412C1" w14:textId="5D77E49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12503EA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559" w:type="dxa"/>
            <w:vMerge w:val="restart"/>
          </w:tcPr>
          <w:p w14:paraId="2B801330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</w:tr>
      <w:tr w:rsidR="00485BC6" w:rsidRPr="00307B4D" w14:paraId="053A0054" w14:textId="77777777" w:rsidTr="005221B9">
        <w:trPr>
          <w:trHeight w:val="780"/>
        </w:trPr>
        <w:tc>
          <w:tcPr>
            <w:tcW w:w="567" w:type="dxa"/>
            <w:vMerge/>
          </w:tcPr>
          <w:p w14:paraId="4C750C87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6E6AB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01AA6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EF21D4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</w:tcPr>
          <w:p w14:paraId="795A4F62" w14:textId="0D96B12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18A468F3" w14:textId="7F6E133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765AFFFA" w14:textId="289E10A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C1B0186" w14:textId="272D440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163424" w14:textId="22C6FAA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5DB2757" w14:textId="40E8049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380FB6A" w14:textId="5B8A6FC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5639DDE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03FE2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718E2B93" w14:textId="77777777" w:rsidTr="005221B9">
        <w:trPr>
          <w:trHeight w:val="945"/>
        </w:trPr>
        <w:tc>
          <w:tcPr>
            <w:tcW w:w="567" w:type="dxa"/>
            <w:vMerge/>
          </w:tcPr>
          <w:p w14:paraId="1D2B480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077AA4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9CD6A2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86DF84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3DDB0979" w14:textId="6918016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17073197" w14:textId="3CE5307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0A061E0A" w14:textId="52F2D38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7BB113E" w14:textId="0E96EDFA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E91466C" w14:textId="468A7A0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478157" w14:textId="20059FE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39B3DB" w14:textId="68EEA16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70B5BCC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1952E7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682A777D" w14:textId="77777777" w:rsidTr="00996427">
        <w:trPr>
          <w:trHeight w:val="1890"/>
        </w:trPr>
        <w:tc>
          <w:tcPr>
            <w:tcW w:w="567" w:type="dxa"/>
            <w:vMerge/>
          </w:tcPr>
          <w:p w14:paraId="762AA76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D65F8B5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031830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0DC3BA83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  <w:p w14:paraId="28D6FB9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7EE569" w14:textId="58FBFA5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5133DC43" w14:textId="3F80A09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4D95DE7D" w14:textId="48A9C69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854DAF" w14:textId="4F343CDA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A01F81B" w14:textId="4977986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98133B" w14:textId="12D4227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D2675BC" w14:textId="25B28ED0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77F62B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CFB1A3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7E8BBDD1" w14:textId="77777777" w:rsidTr="008E59CB">
        <w:trPr>
          <w:trHeight w:val="395"/>
        </w:trPr>
        <w:tc>
          <w:tcPr>
            <w:tcW w:w="567" w:type="dxa"/>
            <w:vMerge/>
          </w:tcPr>
          <w:p w14:paraId="4036F4B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57D9F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50BFE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54DDDF9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</w:tcPr>
          <w:p w14:paraId="5ED7C7A6" w14:textId="55C058A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171307B2" w14:textId="449DA18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501AE9B7" w14:textId="3434AC4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384F835" w14:textId="220F576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32E438" w14:textId="0C1ECD6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E69FF74" w14:textId="6F3BA00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379C714" w14:textId="4E1D835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1D71E1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4AAFBD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57BA1A2D" w14:textId="77777777" w:rsidTr="00996427">
        <w:trPr>
          <w:trHeight w:val="405"/>
        </w:trPr>
        <w:tc>
          <w:tcPr>
            <w:tcW w:w="567" w:type="dxa"/>
            <w:vMerge w:val="restart"/>
          </w:tcPr>
          <w:p w14:paraId="51FDF7E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843" w:type="dxa"/>
            <w:vMerge w:val="restart"/>
          </w:tcPr>
          <w:p w14:paraId="171C583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03.01. 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418" w:type="dxa"/>
            <w:vMerge w:val="restart"/>
          </w:tcPr>
          <w:p w14:paraId="35714D7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247" w:type="dxa"/>
          </w:tcPr>
          <w:p w14:paraId="56B6728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  <w:p w14:paraId="30546EC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2A7194" w14:textId="6BAC926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215417D4" w14:textId="4015F1E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3222EA6C" w14:textId="4EFD8CF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087F2E0" w14:textId="6C2E461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A7D3358" w14:textId="359C3AE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027AB1C" w14:textId="1F591F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CDC2503" w14:textId="0B694FD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 w:val="restart"/>
          </w:tcPr>
          <w:p w14:paraId="2484EE1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14:paraId="1AAF722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</w:tr>
      <w:tr w:rsidR="00485BC6" w:rsidRPr="00307B4D" w14:paraId="5388A118" w14:textId="77777777" w:rsidTr="00996427">
        <w:trPr>
          <w:trHeight w:val="570"/>
        </w:trPr>
        <w:tc>
          <w:tcPr>
            <w:tcW w:w="567" w:type="dxa"/>
            <w:vMerge/>
          </w:tcPr>
          <w:p w14:paraId="198B276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A73B2AD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39A4DE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21AC1D9E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</w:tcPr>
          <w:p w14:paraId="62F909CB" w14:textId="5678F3B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06F990F5" w14:textId="24EEFB0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2F3AC32C" w14:textId="7015E61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C5E435A" w14:textId="464337A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4AC1C4" w14:textId="458D9DCB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9F84F9A" w14:textId="3918C8E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661280CA" w14:textId="6227CC0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EE3A7E9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EAD906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1CE3EFC6" w14:textId="77777777" w:rsidTr="00996427">
        <w:trPr>
          <w:trHeight w:val="555"/>
        </w:trPr>
        <w:tc>
          <w:tcPr>
            <w:tcW w:w="567" w:type="dxa"/>
            <w:vMerge/>
          </w:tcPr>
          <w:p w14:paraId="3B98F6F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647A5D1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5B12A5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8B1A577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14:paraId="0225B4FB" w14:textId="792AE18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7B9CA020" w14:textId="7F21CF0D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42B7EC81" w14:textId="13285AE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4F8EB9A" w14:textId="1BBB8333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C734B82" w14:textId="64EB4CB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E24AEE3" w14:textId="06E1553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05633A1" w14:textId="2BCB3735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56075006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195DA4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5C353A0E" w14:textId="77777777" w:rsidTr="00996427">
        <w:trPr>
          <w:trHeight w:val="510"/>
        </w:trPr>
        <w:tc>
          <w:tcPr>
            <w:tcW w:w="567" w:type="dxa"/>
            <w:vMerge/>
          </w:tcPr>
          <w:p w14:paraId="6F723CE5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C96FF5A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CED160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44313C2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  <w:p w14:paraId="4C59E90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04E36AB" w14:textId="7D1B4318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439418A2" w14:textId="4F1121CE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2381E8E1" w14:textId="0E33BD90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CFB40A" w14:textId="03A4FA7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3AB53B" w14:textId="31EAC566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7476ADB" w14:textId="0D8ED109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9DB25E7" w14:textId="2E11C01A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674A00A8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D08230C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485BC6" w:rsidRPr="00307B4D" w14:paraId="46B663F4" w14:textId="77777777" w:rsidTr="008E59CB">
        <w:trPr>
          <w:trHeight w:val="390"/>
        </w:trPr>
        <w:tc>
          <w:tcPr>
            <w:tcW w:w="567" w:type="dxa"/>
            <w:vMerge/>
          </w:tcPr>
          <w:p w14:paraId="01011BDB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2966233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E41F67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439A65C7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</w:tcPr>
          <w:p w14:paraId="153F5A4A" w14:textId="19E9F98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</w:tcPr>
          <w:p w14:paraId="3A7777F0" w14:textId="5F4AADE1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4410EBA" w14:textId="71FC03E4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DEB590" w14:textId="6B29973F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0E80D6F" w14:textId="16A3A76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1583709" w14:textId="3AF606A2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0443AB2" w14:textId="7A0362BC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88" w:type="dxa"/>
            <w:vMerge/>
          </w:tcPr>
          <w:p w14:paraId="048CA41F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80EAA4" w14:textId="77777777" w:rsidR="00485BC6" w:rsidRPr="00307B4D" w:rsidRDefault="00485BC6" w:rsidP="00D24D09">
            <w:pPr>
              <w:jc w:val="both"/>
              <w:rPr>
                <w:sz w:val="18"/>
                <w:szCs w:val="18"/>
              </w:rPr>
            </w:pPr>
          </w:p>
        </w:tc>
      </w:tr>
    </w:tbl>
    <w:p w14:paraId="5E256154" w14:textId="77777777" w:rsidR="006C14BE" w:rsidRPr="00307B4D" w:rsidRDefault="006C14BE" w:rsidP="00D24D09">
      <w:pPr>
        <w:jc w:val="center"/>
        <w:rPr>
          <w:b/>
          <w:sz w:val="20"/>
          <w:szCs w:val="18"/>
        </w:rPr>
      </w:pPr>
    </w:p>
    <w:p w14:paraId="5B13BD9D" w14:textId="65C9F2F4" w:rsidR="006C14BE" w:rsidRPr="00307B4D" w:rsidRDefault="006C14BE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t>12.3</w:t>
      </w:r>
      <w:r w:rsidR="007F3925" w:rsidRPr="00307B4D">
        <w:rPr>
          <w:b/>
          <w:szCs w:val="22"/>
        </w:rPr>
        <w:t>.</w:t>
      </w:r>
      <w:r w:rsidRPr="00307B4D">
        <w:rPr>
          <w:b/>
          <w:szCs w:val="22"/>
        </w:rPr>
        <w:t xml:space="preserve"> Паспорт подпрограммы </w:t>
      </w:r>
      <w:r w:rsidRPr="00307B4D">
        <w:rPr>
          <w:b/>
          <w:szCs w:val="22"/>
          <w:lang w:val="en-US"/>
        </w:rPr>
        <w:t>III</w:t>
      </w:r>
      <w:r w:rsidRPr="00307B4D">
        <w:rPr>
          <w:b/>
          <w:szCs w:val="22"/>
        </w:rPr>
        <w:t xml:space="preserve"> </w:t>
      </w:r>
      <w:r w:rsidR="006C2FD2">
        <w:rPr>
          <w:b/>
          <w:szCs w:val="22"/>
        </w:rPr>
        <w:t>«</w:t>
      </w:r>
      <w:r w:rsidRPr="00307B4D">
        <w:rPr>
          <w:b/>
          <w:szCs w:val="22"/>
        </w:rPr>
        <w:t>Развитие системы отдыха и оздоровления детей</w:t>
      </w:r>
      <w:r w:rsidR="006C2FD2">
        <w:rPr>
          <w:b/>
          <w:szCs w:val="22"/>
        </w:rPr>
        <w:t>»</w:t>
      </w:r>
    </w:p>
    <w:p w14:paraId="1F5E11AB" w14:textId="77777777" w:rsidR="006C14BE" w:rsidRPr="00307B4D" w:rsidRDefault="006C14BE" w:rsidP="00D24D09">
      <w:pPr>
        <w:rPr>
          <w:b/>
          <w:sz w:val="18"/>
          <w:szCs w:val="18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419"/>
        <w:gridCol w:w="1470"/>
        <w:gridCol w:w="1256"/>
        <w:gridCol w:w="1521"/>
        <w:gridCol w:w="1748"/>
        <w:gridCol w:w="1923"/>
      </w:tblGrid>
      <w:tr w:rsidR="006C14BE" w:rsidRPr="00307B4D" w14:paraId="3768C947" w14:textId="77777777" w:rsidTr="008E59CB">
        <w:trPr>
          <w:trHeight w:val="12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DCE4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 xml:space="preserve">Муниципальный заказчик  </w:t>
            </w:r>
            <w:r w:rsidRPr="00307B4D">
              <w:rPr>
                <w:sz w:val="20"/>
                <w:lang w:val="en-US"/>
              </w:rPr>
              <w:t xml:space="preserve"> </w:t>
            </w:r>
            <w:r w:rsidRPr="00307B4D">
              <w:rPr>
                <w:sz w:val="20"/>
              </w:rPr>
              <w:t>подпрограммы</w:t>
            </w:r>
          </w:p>
        </w:tc>
        <w:tc>
          <w:tcPr>
            <w:tcW w:w="1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1169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Администрация городского округа Пущино</w:t>
            </w:r>
          </w:p>
        </w:tc>
      </w:tr>
      <w:tr w:rsidR="006C14BE" w:rsidRPr="00307B4D" w14:paraId="5E4C3B8E" w14:textId="77777777" w:rsidTr="008E59CB">
        <w:trPr>
          <w:trHeight w:val="122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E845B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Цель под программы</w:t>
            </w:r>
          </w:p>
        </w:tc>
        <w:tc>
          <w:tcPr>
            <w:tcW w:w="113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286F8D" w14:textId="1650B869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Обеспечение развития системы отдыха, оздоровлен</w:t>
            </w:r>
            <w:r w:rsidR="008A53CF">
              <w:rPr>
                <w:sz w:val="20"/>
              </w:rPr>
              <w:t>ия и занятости детей и молодежи</w:t>
            </w:r>
          </w:p>
        </w:tc>
      </w:tr>
      <w:tr w:rsidR="006C14BE" w:rsidRPr="00307B4D" w14:paraId="3335DFD5" w14:textId="77777777" w:rsidTr="008E59CB">
        <w:trPr>
          <w:trHeight w:val="122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58D6E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C71" w14:textId="77777777" w:rsidR="006C14BE" w:rsidRPr="00307B4D" w:rsidRDefault="006C14BE" w:rsidP="00D24D09">
            <w:pPr>
              <w:jc w:val="both"/>
              <w:rPr>
                <w:sz w:val="20"/>
              </w:rPr>
            </w:pPr>
            <w:r w:rsidRPr="00307B4D">
              <w:rPr>
                <w:sz w:val="20"/>
              </w:rPr>
              <w:t>Расходы (тыс. рублей)</w:t>
            </w:r>
          </w:p>
        </w:tc>
      </w:tr>
      <w:tr w:rsidR="006C14BE" w:rsidRPr="00307B4D" w14:paraId="2353153E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AD9F" w14:textId="77777777" w:rsidR="006C14BE" w:rsidRPr="00307B4D" w:rsidRDefault="006C14BE" w:rsidP="00D24D09">
            <w:pPr>
              <w:jc w:val="both"/>
              <w:rPr>
                <w:sz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6BE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41A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2020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CD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2021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643E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5CB7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A92D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</w:tc>
      </w:tr>
      <w:tr w:rsidR="006C14BE" w:rsidRPr="00307B4D" w14:paraId="16F5CC4A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29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федерального бюджета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8E76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3EA0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6068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5F5C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FD47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0C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78C9075C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F3F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бюджета Московской области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518F" w14:textId="3ABEFFF3" w:rsidR="006C14BE" w:rsidRPr="00307B4D" w:rsidRDefault="006277A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4305,0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9F35" w14:textId="70B8B455" w:rsidR="006C14BE" w:rsidRPr="00307B4D" w:rsidRDefault="00FE6989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534,0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A04E" w14:textId="6C2BE9F0" w:rsidR="006C14BE" w:rsidRPr="00307B4D" w:rsidRDefault="006277A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939,0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811E" w14:textId="6EA9BEF0" w:rsidR="006C14BE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944</w:t>
            </w:r>
            <w:r w:rsidR="006C14BE" w:rsidRPr="00307B4D">
              <w:rPr>
                <w:rFonts w:ascii="Times New Roman" w:hAnsi="Times New Roman" w:cs="Times New Roman"/>
                <w:sz w:val="20"/>
                <w:szCs w:val="24"/>
              </w:rPr>
              <w:t>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8E4" w14:textId="3EA7F563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944,0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0DBB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944,0</w:t>
            </w:r>
          </w:p>
          <w:p w14:paraId="30C7B720" w14:textId="612C3EDA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C14BE" w:rsidRPr="00307B4D" w14:paraId="63D28104" w14:textId="77777777" w:rsidTr="007F392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523A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5402" w14:textId="0EA426B6" w:rsidR="006C14BE" w:rsidRPr="00307B4D" w:rsidRDefault="006277A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7730,12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C1DE" w14:textId="29EFD9CE" w:rsidR="006C14BE" w:rsidRPr="00307B4D" w:rsidRDefault="00FE6989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1210,1</w:t>
            </w:r>
            <w:r w:rsidR="006277A4" w:rsidRPr="00307B4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620" w14:textId="7EB7F91B" w:rsidR="006C14BE" w:rsidRPr="00307B4D" w:rsidRDefault="006277A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2110,0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F24F" w14:textId="77777777" w:rsidR="006C14BE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1470,0</w:t>
            </w:r>
          </w:p>
          <w:p w14:paraId="70C329B7" w14:textId="74274F16" w:rsidR="006536E4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9E5A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1470,0</w:t>
            </w:r>
          </w:p>
          <w:p w14:paraId="0A24477F" w14:textId="53D10D1B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39A4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1470,0</w:t>
            </w:r>
          </w:p>
          <w:p w14:paraId="2CD789E9" w14:textId="7D99CA3B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C14BE" w:rsidRPr="00307B4D" w14:paraId="60C1FDB7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5A56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Внебюджетные источники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4D96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641B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604F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A451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ADBD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FE3B" w14:textId="77777777" w:rsidR="006C14BE" w:rsidRPr="00307B4D" w:rsidRDefault="006C14BE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6C14BE" w:rsidRPr="00307B4D" w14:paraId="5FB7AF48" w14:textId="77777777" w:rsidTr="008E59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F0F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Всего, в том числе по годам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34D" w14:textId="4A6DDCCC" w:rsidR="006C14BE" w:rsidRPr="00307B4D" w:rsidRDefault="00006B79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12035,1</w:t>
            </w:r>
            <w:r w:rsidR="006277A4" w:rsidRPr="00307B4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B4B" w14:textId="71836F67" w:rsidR="006C14BE" w:rsidRPr="00307B4D" w:rsidRDefault="00FE6989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1744,1</w:t>
            </w:r>
            <w:r w:rsidR="006277A4" w:rsidRPr="00307B4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2C9" w14:textId="475AD355" w:rsidR="006C14BE" w:rsidRPr="00307B4D" w:rsidRDefault="003F282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3049</w:t>
            </w:r>
            <w:r w:rsidR="006C14BE" w:rsidRPr="00307B4D">
              <w:rPr>
                <w:rFonts w:ascii="Times New Roman" w:hAnsi="Times New Roman" w:cs="Times New Roman"/>
                <w:sz w:val="20"/>
                <w:szCs w:val="24"/>
              </w:rPr>
              <w:t>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FAD" w14:textId="715F8FCE" w:rsidR="006C14BE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2414,0</w:t>
            </w:r>
          </w:p>
          <w:p w14:paraId="13149A23" w14:textId="6F086CD6" w:rsidR="006536E4" w:rsidRPr="00307B4D" w:rsidRDefault="006536E4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742B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2414,0</w:t>
            </w:r>
          </w:p>
          <w:p w14:paraId="1869DE47" w14:textId="30412711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E08B" w14:textId="77777777" w:rsidR="006C14BE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07B4D">
              <w:rPr>
                <w:rFonts w:ascii="Times New Roman" w:hAnsi="Times New Roman" w:cs="Times New Roman"/>
                <w:sz w:val="20"/>
                <w:szCs w:val="24"/>
              </w:rPr>
              <w:t>2414,0</w:t>
            </w:r>
          </w:p>
          <w:p w14:paraId="3080FEB2" w14:textId="6C73BFD9" w:rsidR="00C3787B" w:rsidRPr="00307B4D" w:rsidRDefault="00C3787B" w:rsidP="007F39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24CC34F9" w14:textId="77777777" w:rsidR="006C14BE" w:rsidRPr="00307B4D" w:rsidRDefault="006C14BE" w:rsidP="00D24D09">
      <w:pPr>
        <w:rPr>
          <w:sz w:val="18"/>
          <w:szCs w:val="18"/>
        </w:rPr>
      </w:pPr>
    </w:p>
    <w:p w14:paraId="491909CD" w14:textId="77777777" w:rsidR="006C14BE" w:rsidRPr="00307B4D" w:rsidRDefault="006C14BE" w:rsidP="00D24D09">
      <w:pPr>
        <w:jc w:val="center"/>
        <w:rPr>
          <w:sz w:val="18"/>
          <w:szCs w:val="18"/>
        </w:rPr>
        <w:sectPr w:rsidR="006C14BE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6099D30A" w14:textId="27A13F4F" w:rsidR="006C14BE" w:rsidRPr="00307B4D" w:rsidRDefault="006C14BE" w:rsidP="00D24D09">
      <w:pPr>
        <w:pStyle w:val="aa"/>
        <w:rPr>
          <w:sz w:val="24"/>
          <w:lang w:val="ru-RU"/>
        </w:rPr>
      </w:pPr>
      <w:r w:rsidRPr="00307B4D">
        <w:rPr>
          <w:sz w:val="24"/>
          <w:lang w:val="ru-RU"/>
        </w:rPr>
        <w:lastRenderedPageBreak/>
        <w:t>12.3.1</w:t>
      </w:r>
      <w:r w:rsidR="005A0857" w:rsidRPr="00307B4D">
        <w:rPr>
          <w:sz w:val="24"/>
          <w:lang w:val="ru-RU"/>
        </w:rPr>
        <w:t>.</w:t>
      </w:r>
      <w:r w:rsidRPr="00307B4D">
        <w:rPr>
          <w:sz w:val="24"/>
          <w:lang w:val="ru-RU"/>
        </w:rPr>
        <w:t xml:space="preserve"> </w:t>
      </w:r>
      <w:r w:rsidRPr="00307B4D">
        <w:rPr>
          <w:sz w:val="24"/>
        </w:rPr>
        <w:t xml:space="preserve">Характеристика проблем и мероприятий подпрограммы </w:t>
      </w:r>
      <w:r w:rsidRPr="00307B4D">
        <w:rPr>
          <w:sz w:val="24"/>
          <w:lang w:val="en-US"/>
        </w:rPr>
        <w:t>III</w:t>
      </w:r>
    </w:p>
    <w:p w14:paraId="0842111C" w14:textId="20BF29D7" w:rsidR="006C14BE" w:rsidRPr="00307B4D" w:rsidRDefault="006C2FD2" w:rsidP="00D24D09">
      <w:pPr>
        <w:pStyle w:val="aa"/>
        <w:rPr>
          <w:sz w:val="24"/>
        </w:rPr>
      </w:pPr>
      <w:r>
        <w:rPr>
          <w:sz w:val="24"/>
        </w:rPr>
        <w:t>«</w:t>
      </w:r>
      <w:r w:rsidR="006C14BE" w:rsidRPr="00307B4D">
        <w:rPr>
          <w:sz w:val="24"/>
        </w:rPr>
        <w:t>Развитие системы отдыха и оздоровления детей</w:t>
      </w:r>
      <w:r>
        <w:rPr>
          <w:sz w:val="24"/>
        </w:rPr>
        <w:t>»</w:t>
      </w:r>
    </w:p>
    <w:p w14:paraId="699716EB" w14:textId="77777777" w:rsidR="006C14BE" w:rsidRPr="00307B4D" w:rsidRDefault="006C14BE" w:rsidP="00D24D09">
      <w:pPr>
        <w:pStyle w:val="aa"/>
        <w:rPr>
          <w:b w:val="0"/>
          <w:sz w:val="24"/>
        </w:rPr>
      </w:pPr>
    </w:p>
    <w:p w14:paraId="6457149A" w14:textId="77777777" w:rsidR="006C14BE" w:rsidRPr="00307B4D" w:rsidRDefault="006C14BE" w:rsidP="00D24D09">
      <w:pPr>
        <w:pStyle w:val="aa"/>
        <w:ind w:firstLine="709"/>
        <w:jc w:val="both"/>
        <w:rPr>
          <w:b w:val="0"/>
          <w:sz w:val="24"/>
        </w:rPr>
      </w:pPr>
      <w:r w:rsidRPr="00307B4D">
        <w:rPr>
          <w:b w:val="0"/>
          <w:sz w:val="24"/>
        </w:rPr>
        <w:t xml:space="preserve">Основными проблемами подпрограммы </w:t>
      </w:r>
      <w:r w:rsidRPr="00307B4D">
        <w:rPr>
          <w:b w:val="0"/>
          <w:sz w:val="24"/>
          <w:lang w:val="en-US"/>
        </w:rPr>
        <w:t>III</w:t>
      </w:r>
      <w:r w:rsidRPr="00307B4D">
        <w:rPr>
          <w:b w:val="0"/>
          <w:sz w:val="24"/>
        </w:rPr>
        <w:t xml:space="preserve"> являются:</w:t>
      </w:r>
      <w:r w:rsidRPr="00307B4D">
        <w:rPr>
          <w:b w:val="0"/>
          <w:sz w:val="24"/>
          <w:lang w:val="ru-RU"/>
        </w:rPr>
        <w:t xml:space="preserve"> </w:t>
      </w:r>
      <w:r w:rsidRPr="00307B4D">
        <w:rPr>
          <w:b w:val="0"/>
          <w:sz w:val="24"/>
        </w:rPr>
        <w:t>недостаточное финансирование из областного бюджету муниципального образования на реализацию мероприятий по проведению оздоровительной кампании детей, находящихся в трудной жизненной ситуации</w:t>
      </w:r>
      <w:r w:rsidRPr="00307B4D">
        <w:rPr>
          <w:b w:val="0"/>
          <w:sz w:val="24"/>
          <w:lang w:val="ru-RU"/>
        </w:rPr>
        <w:t xml:space="preserve"> </w:t>
      </w:r>
      <w:r w:rsidRPr="00307B4D">
        <w:rPr>
          <w:b w:val="0"/>
          <w:sz w:val="24"/>
        </w:rPr>
        <w:t>отсутствие нормативного правового акта по вопросу организации отдыха и оздоровления детей, оказавшихся в трудной жизненной ситуации на федеральном уровне.</w:t>
      </w:r>
    </w:p>
    <w:p w14:paraId="7BBE52F9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</w:t>
      </w:r>
    </w:p>
    <w:p w14:paraId="4F822466" w14:textId="6A0D6A2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Мероприятия подпрограммы </w:t>
      </w:r>
      <w:r w:rsidR="00692006" w:rsidRPr="006920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носят комплексный характер, обеспечивают формирование целостной системы организации отдыха и оздоровления детей и осуществляются по следующим основным направлениям:</w:t>
      </w:r>
    </w:p>
    <w:p w14:paraId="4EBB4654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1) Сохранение и развитие инфраструктуры отдыха и оздоровления детей;</w:t>
      </w:r>
    </w:p>
    <w:p w14:paraId="0185E63A" w14:textId="77777777" w:rsidR="006C14BE" w:rsidRPr="00307B4D" w:rsidRDefault="006C14BE" w:rsidP="00D24D09">
      <w:pPr>
        <w:ind w:firstLine="709"/>
        <w:jc w:val="both"/>
      </w:pPr>
      <w:r w:rsidRPr="00307B4D">
        <w:t xml:space="preserve">2) Сохранение и развитие инфраструктуры отдыха и оздоровления детей; </w:t>
      </w:r>
    </w:p>
    <w:p w14:paraId="08DDED28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3) Создание условий для духовного, нравственного и физического развития детей во время пребывания в организациях отдыха детей и их оздоровления:</w:t>
      </w:r>
    </w:p>
    <w:p w14:paraId="44DFBFD8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обеспечение бесплатными путевками в организации отдыха детей и их оздоровления детей, находящихся в трудной жизненной ситуации, детей-инвалидов;</w:t>
      </w:r>
    </w:p>
    <w:p w14:paraId="56CF9C2B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мероприятия по организации отдыха детей в каникулярное время, проводимые муниципальным образованием за счет средств муниципального бюджета.</w:t>
      </w:r>
    </w:p>
    <w:p w14:paraId="75A705EB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>. позволит увеличить долю детей, охваченных отдыхом и оздоровлением, к общей численности детей в возрасте от семи до пятнадцати лет, подлежащих оздоровлению, с 60,5 процентов в 2020 году до 63 процентов в 2024 году и увеличить долю детей, находящихся в трудной жизненной ситуации, охваченных отдыхом и оздоровлением, к общей численности детей в возрасте от семи до пятнадцати лет, подлежащих оздоровлению, с 55,8 процентов в 2020 году до 57 процентов в 2024 году, также будет способствовать формированию целостной системы организации отдыха и оздоровления детей, развитию их творческого потенциала, формированию здорового образа жизни и укреплению здоровья детей, профилактике безнадзорности и правонарушений среди несовершеннолетних.</w:t>
      </w:r>
    </w:p>
    <w:p w14:paraId="239B029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ECB80" w14:textId="59EB0164" w:rsidR="006C14BE" w:rsidRPr="00307B4D" w:rsidRDefault="006C14BE" w:rsidP="00D24D09">
      <w:pPr>
        <w:pStyle w:val="ConsPlusNormal0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12.3.2</w:t>
      </w:r>
      <w:r w:rsidR="005A0857" w:rsidRPr="00307B4D">
        <w:rPr>
          <w:rFonts w:ascii="Times New Roman" w:hAnsi="Times New Roman" w:cs="Times New Roman"/>
          <w:b/>
          <w:sz w:val="24"/>
          <w:szCs w:val="24"/>
        </w:rPr>
        <w:t>.</w:t>
      </w:r>
      <w:r w:rsidRPr="00307B4D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Муниципальной программы</w:t>
      </w:r>
    </w:p>
    <w:p w14:paraId="0E9197EA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D982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Концепция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представляет собой цели, задачи, принципы, содержание, механизм организации, определение прогнозов и эффективности реализации основных направлений организации работы системы отдыха и оздоровления детей в городском округе Пущино, соответствующие современному социально-экономическому и политическому состоянию общества, в рамках определения программно-целевого подхода к социально-экономическому развитию городского округа Пущино.</w:t>
      </w:r>
    </w:p>
    <w:p w14:paraId="2742766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Реализация целей стратегии социально-экономического развития городского округа Пущино Московской области предполагает комплекс мер, направленных на повышение качества и уровня жизни семей с детьми при решении проблем отдыха и оздоровления детей, на социализацию детей и ее интеграцию в общественно-политическую и культурную жизнь общества; обеспечение комплексной безопасности во время пребывания детей в организациях </w:t>
      </w:r>
      <w:r w:rsidRPr="00307B4D">
        <w:rPr>
          <w:rFonts w:ascii="Times New Roman" w:hAnsi="Times New Roman" w:cs="Times New Roman"/>
          <w:sz w:val="24"/>
          <w:szCs w:val="24"/>
        </w:rPr>
        <w:lastRenderedPageBreak/>
        <w:t>отдыха и оздоровления, проведение тематических смен (творческих, туристических, краеведческих, патриотических , спортивных, интеллектуальных и др.).</w:t>
      </w:r>
    </w:p>
    <w:p w14:paraId="3BC4C7F3" w14:textId="77777777" w:rsidR="008E59CB" w:rsidRPr="00307B4D" w:rsidRDefault="008E59CB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9C28" w14:textId="77777777" w:rsidR="006C14BE" w:rsidRPr="00307B4D" w:rsidRDefault="006C14BE" w:rsidP="00D24D09">
      <w:pPr>
        <w:pStyle w:val="ConsPlusNormal0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12.3.3. Обоснование целесообразности решения проблемы</w:t>
      </w:r>
    </w:p>
    <w:p w14:paraId="7B6E6D10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B0A67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Целесообразность решения проблемы программно-целевым методом, обеспечение реализации основных мероприятий по организации и работе системы отдыха и оздоровления детей в городском округе Пущино должна исходить из того, что отдых и оздоровление детей создает не только условия для оздоровления и комфортного пребывания детей в организациях отдыха и оздоровления, но и воспитания подрастающего поколения, снижения социальной напряженности, профилактики правонарушений несовершеннолетних.</w:t>
      </w:r>
    </w:p>
    <w:p w14:paraId="7DAAFA8A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В этой связи определение концептуальных положений программно-целевого подхода по определению основных мероприятий должно строиться на основе следующих принципов:</w:t>
      </w:r>
    </w:p>
    <w:p w14:paraId="235A7A4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1) межведомственности мероприятий; </w:t>
      </w:r>
    </w:p>
    <w:p w14:paraId="61115F8A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2) преемственности;</w:t>
      </w:r>
    </w:p>
    <w:p w14:paraId="728B0CFE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3) приоритета интересов личности ребенка;</w:t>
      </w:r>
    </w:p>
    <w:p w14:paraId="5B7E60A3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4) поддержки детей, находящихся в трудной жизненной ситуации, при реализации их права на отдых и оздоровление;</w:t>
      </w:r>
    </w:p>
    <w:p w14:paraId="1A4E2A81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5) адресности (основывается на учете особенностей различных категорий детей, их потребностей в наборе услуг).</w:t>
      </w:r>
    </w:p>
    <w:p w14:paraId="43C14FCF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Работу по всем перечисленным принципам можно осуществить только программно-целевым методом.</w:t>
      </w:r>
    </w:p>
    <w:p w14:paraId="6A1F93D6" w14:textId="5582359D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В основе программно-целевого подхода лежит правовое регулирование, которое определено в основополагающих законодател</w:t>
      </w:r>
      <w:r w:rsidR="00885F6B">
        <w:rPr>
          <w:rFonts w:ascii="Times New Roman" w:hAnsi="Times New Roman" w:cs="Times New Roman"/>
          <w:sz w:val="24"/>
          <w:szCs w:val="24"/>
        </w:rPr>
        <w:t xml:space="preserve">ьных актах Российской Федерации. </w:t>
      </w:r>
    </w:p>
    <w:p w14:paraId="58775833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F8619" w14:textId="77777777" w:rsidR="006C14BE" w:rsidRPr="00307B4D" w:rsidRDefault="006C14BE" w:rsidP="00D24D09">
      <w:pPr>
        <w:pStyle w:val="ConsPlusNormal0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t>12.3.4. Характеристика и прогноз развития сложившейся проблемной ситуации в рассматриваемой сфере без использования программно-целевого метода</w:t>
      </w:r>
    </w:p>
    <w:p w14:paraId="38486AAA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0BFB8" w14:textId="23A1DF98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При рассмотрении проблем без использования программно-целевого метода ситуация в сфере организации и обеспечения отдыха и оздоровления детей на территории городского округа Пущино </w:t>
      </w:r>
      <w:r w:rsidR="00885F6B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307B4D">
        <w:rPr>
          <w:rFonts w:ascii="Times New Roman" w:hAnsi="Times New Roman" w:cs="Times New Roman"/>
          <w:sz w:val="24"/>
          <w:szCs w:val="24"/>
        </w:rPr>
        <w:t>выглядит следующим образом:</w:t>
      </w:r>
    </w:p>
    <w:p w14:paraId="6237C604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1. Нарушится механизм управления данной сферой деятельности при проведении мероприятий.</w:t>
      </w:r>
    </w:p>
    <w:p w14:paraId="10B46EEF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2. Нарушится принцип массовости, не будет возможности охватить наибольшее количество детей организованными формами отдыха и оздоровления.</w:t>
      </w:r>
    </w:p>
    <w:p w14:paraId="75107461" w14:textId="2524D369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3. Невозможно контролировать результаты </w:t>
      </w:r>
      <w:r w:rsidR="006C2FD2">
        <w:rPr>
          <w:rFonts w:ascii="Times New Roman" w:hAnsi="Times New Roman" w:cs="Times New Roman"/>
          <w:sz w:val="24"/>
          <w:szCs w:val="24"/>
        </w:rPr>
        <w:t>выполнения Муниципальной п</w:t>
      </w:r>
      <w:r w:rsidRPr="00307B4D">
        <w:rPr>
          <w:rFonts w:ascii="Times New Roman" w:hAnsi="Times New Roman" w:cs="Times New Roman"/>
          <w:sz w:val="24"/>
          <w:szCs w:val="24"/>
        </w:rPr>
        <w:t>рограммы.</w:t>
      </w:r>
    </w:p>
    <w:p w14:paraId="134D97DD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4. Нарушится принцип адресности и целевого подхода в использовании средств.</w:t>
      </w:r>
    </w:p>
    <w:p w14:paraId="22C7BF0C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Возможные варианты решения проблемы, оценка преимуществ и рисков, возникающих при различных вариантах решения проблемы.</w:t>
      </w:r>
    </w:p>
    <w:p w14:paraId="63F8E6F4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Варианты решения проблемы.</w:t>
      </w:r>
    </w:p>
    <w:p w14:paraId="5EC1164D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При реализации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возможно рассмотрение различных сценариев решения проблем</w:t>
      </w:r>
    </w:p>
    <w:p w14:paraId="308164E3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1. Оптимистичный сценарий (решение проблемы при условии полного финансирования запланированных мероприятий). Его реализация позволит полностью достигнуть целей и задач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и обеспечить максимально эффективное расходование бюджетных средств. Источниками финансового обеспечения действий являются бюджеты всех уровней. Условием предоставления ассигнований из областного и местного бюджетов является включение финансирования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в закон о бюджете Московской области при его формировании на соответствующий финансовый год и бюджеты муниципальных образований Московской области. Условием предоставления средств из федерального бюджета является включение приоритетных направлений и мероприятий в федеральные программы.</w:t>
      </w:r>
    </w:p>
    <w:p w14:paraId="6F0814EE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lastRenderedPageBreak/>
        <w:t>2. Реалистичный сценарий (решение проблемы при условии сокращенного бюджетного объема финансирования Государственной программы, преодоление внешних и внутренних факторов).</w:t>
      </w:r>
    </w:p>
    <w:p w14:paraId="2417DEB5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Данный вариант решения проблемы возможен при:</w:t>
      </w:r>
    </w:p>
    <w:p w14:paraId="42C77D20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а) использовании смешанных форм финансирования, т.е.:</w:t>
      </w:r>
    </w:p>
    <w:p w14:paraId="7A181761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формировании дополнительных каналов финансирования при сохранении бюджетного финансирования как базового;</w:t>
      </w:r>
    </w:p>
    <w:p w14:paraId="0945CD84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использовании механизмов участия представителей бизнеса в развитии объектов отдыха и оздоровления;</w:t>
      </w:r>
    </w:p>
    <w:p w14:paraId="55E9FC5F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создании механизмов государственно-частного партнерства;</w:t>
      </w:r>
    </w:p>
    <w:p w14:paraId="0C83A3ED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б) использовании новых моделей функционирования организаций отдыха детей и их оздоровления.</w:t>
      </w:r>
    </w:p>
    <w:p w14:paraId="313485A7" w14:textId="77777777" w:rsidR="006C14BE" w:rsidRPr="00307B4D" w:rsidRDefault="006C14BE" w:rsidP="00D24D09">
      <w:pPr>
        <w:pStyle w:val="ConsPlusNormal0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</w:t>
      </w:r>
      <w:r w:rsidRPr="00307B4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07B4D">
        <w:rPr>
          <w:rFonts w:ascii="Times New Roman" w:hAnsi="Times New Roman" w:cs="Times New Roman"/>
          <w:sz w:val="24"/>
          <w:szCs w:val="24"/>
        </w:rPr>
        <w:t xml:space="preserve"> рассматривается с точки зрения количественных (социальных) показателей по увеличению доли детей, охваченных отдыхом и оздоровлением.</w:t>
      </w:r>
    </w:p>
    <w:p w14:paraId="46F8273E" w14:textId="77777777" w:rsidR="006C14BE" w:rsidRPr="00307B4D" w:rsidRDefault="006C14BE" w:rsidP="00D24D09">
      <w:pPr>
        <w:jc w:val="center"/>
        <w:rPr>
          <w:sz w:val="22"/>
          <w:szCs w:val="22"/>
        </w:rPr>
      </w:pPr>
    </w:p>
    <w:p w14:paraId="39064B9E" w14:textId="77777777" w:rsidR="006C14BE" w:rsidRPr="00307B4D" w:rsidRDefault="006C14BE" w:rsidP="00D24D09">
      <w:pPr>
        <w:jc w:val="center"/>
        <w:rPr>
          <w:sz w:val="22"/>
          <w:szCs w:val="22"/>
        </w:rPr>
        <w:sectPr w:rsidR="006C14BE" w:rsidRPr="00307B4D" w:rsidSect="00D24D0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418FBAEC" w14:textId="58281D6C" w:rsidR="006C14BE" w:rsidRPr="00307B4D" w:rsidRDefault="006C14BE" w:rsidP="005A0857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 xml:space="preserve">12.4. Перечень мероприятий подпрограммы </w:t>
      </w:r>
      <w:r w:rsidRPr="00307B4D">
        <w:rPr>
          <w:b/>
          <w:szCs w:val="22"/>
          <w:lang w:val="en-US"/>
        </w:rPr>
        <w:t>III</w:t>
      </w:r>
      <w:r w:rsidRPr="00307B4D">
        <w:rPr>
          <w:b/>
          <w:szCs w:val="22"/>
        </w:rPr>
        <w:t xml:space="preserve"> </w:t>
      </w:r>
      <w:r w:rsidR="006C2FD2">
        <w:rPr>
          <w:b/>
          <w:szCs w:val="22"/>
        </w:rPr>
        <w:t>«</w:t>
      </w:r>
      <w:r w:rsidRPr="00307B4D">
        <w:rPr>
          <w:b/>
          <w:szCs w:val="22"/>
        </w:rPr>
        <w:t>Развитие системы отдыха и оздоровления детей</w:t>
      </w:r>
      <w:r w:rsidR="006C2FD2">
        <w:rPr>
          <w:b/>
          <w:szCs w:val="22"/>
        </w:rPr>
        <w:t>»</w:t>
      </w:r>
    </w:p>
    <w:p w14:paraId="4202D75C" w14:textId="77777777" w:rsidR="006C14BE" w:rsidRPr="00307B4D" w:rsidRDefault="006C14BE" w:rsidP="00D24D09">
      <w:pPr>
        <w:jc w:val="center"/>
        <w:rPr>
          <w:sz w:val="18"/>
          <w:szCs w:val="18"/>
        </w:rPr>
      </w:pPr>
    </w:p>
    <w:tbl>
      <w:tblPr>
        <w:tblStyle w:val="af5"/>
        <w:tblW w:w="145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7"/>
        <w:gridCol w:w="1731"/>
        <w:gridCol w:w="743"/>
        <w:gridCol w:w="2062"/>
        <w:gridCol w:w="1255"/>
        <w:gridCol w:w="962"/>
        <w:gridCol w:w="962"/>
        <w:gridCol w:w="962"/>
        <w:gridCol w:w="853"/>
        <w:gridCol w:w="778"/>
        <w:gridCol w:w="827"/>
        <w:gridCol w:w="1512"/>
        <w:gridCol w:w="1209"/>
      </w:tblGrid>
      <w:tr w:rsidR="006C14BE" w:rsidRPr="00307B4D" w14:paraId="19CEA7E5" w14:textId="77777777" w:rsidTr="00D24D09">
        <w:trPr>
          <w:trHeight w:val="269"/>
        </w:trPr>
        <w:tc>
          <w:tcPr>
            <w:tcW w:w="687" w:type="dxa"/>
            <w:vMerge w:val="restart"/>
          </w:tcPr>
          <w:p w14:paraId="020CC64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  <w:lang w:val="en-US"/>
              </w:rPr>
              <w:t>№</w:t>
            </w:r>
            <w:r w:rsidRPr="00307B4D">
              <w:rPr>
                <w:sz w:val="18"/>
                <w:szCs w:val="18"/>
              </w:rPr>
              <w:t>/п</w:t>
            </w:r>
          </w:p>
        </w:tc>
        <w:tc>
          <w:tcPr>
            <w:tcW w:w="1731" w:type="dxa"/>
            <w:vMerge w:val="restart"/>
          </w:tcPr>
          <w:p w14:paraId="3F1F74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743" w:type="dxa"/>
            <w:vMerge w:val="restart"/>
          </w:tcPr>
          <w:p w14:paraId="34B8A8C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Срок исполнения</w:t>
            </w:r>
          </w:p>
          <w:p w14:paraId="2B2FE79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  <w:vMerge w:val="restart"/>
          </w:tcPr>
          <w:p w14:paraId="67D515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финансирования</w:t>
            </w:r>
          </w:p>
          <w:p w14:paraId="749A407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</w:tcPr>
          <w:p w14:paraId="5CA78B90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Объем финансирования мероприятия в году, предшествующем году начала реализации </w:t>
            </w:r>
          </w:p>
          <w:p w14:paraId="22A20308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962" w:type="dxa"/>
            <w:vMerge w:val="restart"/>
          </w:tcPr>
          <w:p w14:paraId="3C5B1D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Всего </w:t>
            </w:r>
          </w:p>
          <w:p w14:paraId="0E77539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(тыс. руб.)</w:t>
            </w:r>
          </w:p>
        </w:tc>
        <w:tc>
          <w:tcPr>
            <w:tcW w:w="4382" w:type="dxa"/>
            <w:gridSpan w:val="5"/>
          </w:tcPr>
          <w:p w14:paraId="12CDD09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  <w:p w14:paraId="7CC7444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финансирования по годам</w:t>
            </w:r>
          </w:p>
        </w:tc>
        <w:tc>
          <w:tcPr>
            <w:tcW w:w="1512" w:type="dxa"/>
            <w:vMerge w:val="restart"/>
          </w:tcPr>
          <w:p w14:paraId="039376C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Ответственный за выполнения мероприятия подпрограммы-мы</w:t>
            </w:r>
          </w:p>
        </w:tc>
        <w:tc>
          <w:tcPr>
            <w:tcW w:w="1209" w:type="dxa"/>
            <w:vMerge w:val="restart"/>
          </w:tcPr>
          <w:p w14:paraId="4B410E4E" w14:textId="77777777" w:rsidR="006C14BE" w:rsidRPr="00307B4D" w:rsidRDefault="006C14BE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6C14BE" w:rsidRPr="00307B4D" w14:paraId="5DF8480B" w14:textId="77777777" w:rsidTr="00D24D09">
        <w:trPr>
          <w:trHeight w:val="1183"/>
        </w:trPr>
        <w:tc>
          <w:tcPr>
            <w:tcW w:w="687" w:type="dxa"/>
            <w:vMerge/>
          </w:tcPr>
          <w:p w14:paraId="280BC2B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63923F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924C95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  <w:vMerge/>
          </w:tcPr>
          <w:p w14:paraId="534DD5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14:paraId="6C02360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  <w:vMerge/>
          </w:tcPr>
          <w:p w14:paraId="2BDF8C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3A1FC72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7028EDE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962" w:type="dxa"/>
          </w:tcPr>
          <w:p w14:paraId="6D3B879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 год</w:t>
            </w:r>
          </w:p>
        </w:tc>
        <w:tc>
          <w:tcPr>
            <w:tcW w:w="853" w:type="dxa"/>
          </w:tcPr>
          <w:p w14:paraId="1FCE840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2022</w:t>
            </w:r>
          </w:p>
          <w:p w14:paraId="50AAD8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778" w:type="dxa"/>
          </w:tcPr>
          <w:p w14:paraId="453FB06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</w:t>
            </w:r>
          </w:p>
          <w:p w14:paraId="375FA22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25" w:type="dxa"/>
          </w:tcPr>
          <w:p w14:paraId="6ADCB5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 год</w:t>
            </w:r>
          </w:p>
        </w:tc>
        <w:tc>
          <w:tcPr>
            <w:tcW w:w="1512" w:type="dxa"/>
            <w:vMerge/>
          </w:tcPr>
          <w:p w14:paraId="302F52A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28185D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3086B443" w14:textId="77777777" w:rsidTr="00D24D09">
        <w:trPr>
          <w:trHeight w:val="524"/>
        </w:trPr>
        <w:tc>
          <w:tcPr>
            <w:tcW w:w="687" w:type="dxa"/>
          </w:tcPr>
          <w:p w14:paraId="18F0BE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731" w:type="dxa"/>
          </w:tcPr>
          <w:p w14:paraId="66B6682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</w:t>
            </w:r>
          </w:p>
        </w:tc>
        <w:tc>
          <w:tcPr>
            <w:tcW w:w="743" w:type="dxa"/>
          </w:tcPr>
          <w:p w14:paraId="7EC5C18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3.</w:t>
            </w:r>
          </w:p>
        </w:tc>
        <w:tc>
          <w:tcPr>
            <w:tcW w:w="2062" w:type="dxa"/>
          </w:tcPr>
          <w:p w14:paraId="039E6EC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4.</w:t>
            </w:r>
          </w:p>
        </w:tc>
        <w:tc>
          <w:tcPr>
            <w:tcW w:w="1255" w:type="dxa"/>
          </w:tcPr>
          <w:p w14:paraId="700D73A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5.</w:t>
            </w:r>
          </w:p>
        </w:tc>
        <w:tc>
          <w:tcPr>
            <w:tcW w:w="962" w:type="dxa"/>
          </w:tcPr>
          <w:p w14:paraId="4F19DA6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6.</w:t>
            </w:r>
          </w:p>
        </w:tc>
        <w:tc>
          <w:tcPr>
            <w:tcW w:w="962" w:type="dxa"/>
          </w:tcPr>
          <w:p w14:paraId="2DDD7A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7.</w:t>
            </w:r>
          </w:p>
        </w:tc>
        <w:tc>
          <w:tcPr>
            <w:tcW w:w="962" w:type="dxa"/>
          </w:tcPr>
          <w:p w14:paraId="249EACF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8.</w:t>
            </w:r>
          </w:p>
        </w:tc>
        <w:tc>
          <w:tcPr>
            <w:tcW w:w="853" w:type="dxa"/>
          </w:tcPr>
          <w:p w14:paraId="765D69F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9.</w:t>
            </w:r>
          </w:p>
        </w:tc>
        <w:tc>
          <w:tcPr>
            <w:tcW w:w="778" w:type="dxa"/>
          </w:tcPr>
          <w:p w14:paraId="78B6654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10.</w:t>
            </w:r>
          </w:p>
        </w:tc>
        <w:tc>
          <w:tcPr>
            <w:tcW w:w="825" w:type="dxa"/>
          </w:tcPr>
          <w:p w14:paraId="0858DC2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11.</w:t>
            </w:r>
          </w:p>
        </w:tc>
        <w:tc>
          <w:tcPr>
            <w:tcW w:w="1512" w:type="dxa"/>
          </w:tcPr>
          <w:p w14:paraId="540323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12.</w:t>
            </w:r>
          </w:p>
        </w:tc>
        <w:tc>
          <w:tcPr>
            <w:tcW w:w="1209" w:type="dxa"/>
          </w:tcPr>
          <w:p w14:paraId="17659EB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13.</w:t>
            </w:r>
          </w:p>
        </w:tc>
      </w:tr>
      <w:tr w:rsidR="006C14BE" w:rsidRPr="00307B4D" w14:paraId="65FD516B" w14:textId="77777777" w:rsidTr="00D24D09">
        <w:trPr>
          <w:trHeight w:val="209"/>
        </w:trPr>
        <w:tc>
          <w:tcPr>
            <w:tcW w:w="687" w:type="dxa"/>
            <w:vMerge w:val="restart"/>
          </w:tcPr>
          <w:p w14:paraId="3ABE49C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731" w:type="dxa"/>
            <w:vMerge w:val="restart"/>
          </w:tcPr>
          <w:p w14:paraId="31203BAB" w14:textId="77777777" w:rsidR="006C14BE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b/>
                <w:sz w:val="18"/>
                <w:szCs w:val="18"/>
              </w:rPr>
              <w:t>Основное мероприятие</w:t>
            </w:r>
            <w:r w:rsidRPr="00307B4D">
              <w:rPr>
                <w:sz w:val="18"/>
                <w:szCs w:val="18"/>
              </w:rPr>
              <w:t xml:space="preserve"> </w:t>
            </w:r>
            <w:r w:rsidRPr="00307B4D">
              <w:rPr>
                <w:b/>
                <w:sz w:val="18"/>
                <w:szCs w:val="18"/>
              </w:rPr>
              <w:t>02</w:t>
            </w:r>
            <w:r w:rsidRPr="00307B4D">
              <w:rPr>
                <w:sz w:val="18"/>
                <w:szCs w:val="18"/>
              </w:rPr>
              <w:t>. Капитальный ремонт детских оздоровительных лагерей, находящихся в собственности городского округа</w:t>
            </w:r>
            <w:r w:rsidR="00BA5C53" w:rsidRPr="00307B4D">
              <w:rPr>
                <w:sz w:val="18"/>
                <w:szCs w:val="18"/>
              </w:rPr>
              <w:t xml:space="preserve"> Пущино</w:t>
            </w:r>
            <w:r w:rsidRPr="00307B4D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743" w:type="dxa"/>
            <w:vMerge w:val="restart"/>
          </w:tcPr>
          <w:p w14:paraId="3C9DDEB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0F7528C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1CA9690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A2E0CA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43A737F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11B7A92" w14:textId="255D62B5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639D31C" w14:textId="4C93082B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364A91F" w14:textId="71D2D097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7B8E857" w14:textId="70277EC9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BB5F3C5" w14:textId="15035FD7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6E55C62C" w14:textId="03EB329F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 w:val="restart"/>
          </w:tcPr>
          <w:p w14:paraId="6BA07E9E" w14:textId="140B7AD7" w:rsidR="006C14BE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образования, отдел ЖКХ и градостроительства админис</w:t>
            </w:r>
            <w:r w:rsidR="008A53CF">
              <w:rPr>
                <w:sz w:val="18"/>
                <w:szCs w:val="18"/>
              </w:rPr>
              <w:t>трации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07265E53" w14:textId="77777777" w:rsidR="006C14BE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Капитальный ремонт детских оздоровительных лагерей, находящихся в собственности городского округа Пущино Московской области</w:t>
            </w:r>
          </w:p>
        </w:tc>
      </w:tr>
      <w:tr w:rsidR="006C14BE" w:rsidRPr="00307B4D" w14:paraId="37A40DFC" w14:textId="77777777" w:rsidTr="00D24D09">
        <w:trPr>
          <w:trHeight w:val="143"/>
        </w:trPr>
        <w:tc>
          <w:tcPr>
            <w:tcW w:w="687" w:type="dxa"/>
            <w:vMerge/>
          </w:tcPr>
          <w:p w14:paraId="422969B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49C93DE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85908D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1AB4B084" w14:textId="77777777" w:rsidR="006C14BE" w:rsidRPr="00307B4D" w:rsidRDefault="009C0F8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</w:t>
            </w:r>
            <w:r w:rsidR="006C14BE" w:rsidRPr="00307B4D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1255" w:type="dxa"/>
          </w:tcPr>
          <w:p w14:paraId="20E4895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A751907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94E269D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62C45A7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B78F1CF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9E15961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52ECD82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5F8EC3F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300255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3743A47" w14:textId="77777777" w:rsidTr="00D24D09">
        <w:trPr>
          <w:trHeight w:val="143"/>
        </w:trPr>
        <w:tc>
          <w:tcPr>
            <w:tcW w:w="687" w:type="dxa"/>
            <w:vMerge/>
          </w:tcPr>
          <w:p w14:paraId="2BB93E9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CA1E5C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69F866A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79879FA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630411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E13A0A0" w14:textId="0A52D61A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205D338" w14:textId="5EB2D912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484F4EA" w14:textId="541C7EAF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BB4B297" w14:textId="2FE2553E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E340ED1" w14:textId="47AA7999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C88E078" w14:textId="6B0D0AE8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  <w:p w14:paraId="3E293819" w14:textId="28FBBCDB" w:rsidR="006B3902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E59FE8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8787D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2E3111E" w14:textId="77777777" w:rsidTr="00D24D09">
        <w:trPr>
          <w:trHeight w:val="143"/>
        </w:trPr>
        <w:tc>
          <w:tcPr>
            <w:tcW w:w="687" w:type="dxa"/>
            <w:vMerge/>
          </w:tcPr>
          <w:p w14:paraId="1CEC553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318CF06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06EF4A5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5043B9C" w14:textId="77777777" w:rsidR="006C14BE" w:rsidRPr="00307B4D" w:rsidRDefault="005D4882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</w:t>
            </w:r>
            <w:r w:rsidR="006C14BE" w:rsidRPr="00307B4D">
              <w:rPr>
                <w:sz w:val="18"/>
                <w:szCs w:val="18"/>
              </w:rPr>
              <w:t>ного образования Московской области</w:t>
            </w:r>
          </w:p>
        </w:tc>
        <w:tc>
          <w:tcPr>
            <w:tcW w:w="1255" w:type="dxa"/>
          </w:tcPr>
          <w:p w14:paraId="2E6F8C2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08600AF6" w14:textId="56984D55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7913696" w14:textId="2325007F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8E813AD" w14:textId="19768E4A" w:rsidR="00B70CDF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A479F01" w14:textId="7355A7B1" w:rsidR="006C14BE" w:rsidRPr="00307B4D" w:rsidRDefault="00B232D2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8ABA3F4" w14:textId="3932FBE3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6BBDC97D" w14:textId="41AB5809" w:rsidR="006C14BE" w:rsidRPr="00307B4D" w:rsidRDefault="00B232D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6AE7B85E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698E70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786A5617" w14:textId="77777777" w:rsidTr="00D24D09">
        <w:trPr>
          <w:trHeight w:val="143"/>
        </w:trPr>
        <w:tc>
          <w:tcPr>
            <w:tcW w:w="687" w:type="dxa"/>
            <w:vMerge/>
          </w:tcPr>
          <w:p w14:paraId="1C147A2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89DE9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D0EFA3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02A1F0DE" w14:textId="77777777" w:rsidR="006C14BE" w:rsidRPr="00307B4D" w:rsidRDefault="005D4882" w:rsidP="00D24D09">
            <w:pPr>
              <w:pStyle w:val="af4"/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</w:t>
            </w:r>
            <w:r w:rsidR="006C14BE" w:rsidRPr="00307B4D">
              <w:rPr>
                <w:sz w:val="18"/>
                <w:szCs w:val="18"/>
              </w:rPr>
              <w:t>ые источники</w:t>
            </w:r>
          </w:p>
        </w:tc>
        <w:tc>
          <w:tcPr>
            <w:tcW w:w="1255" w:type="dxa"/>
          </w:tcPr>
          <w:p w14:paraId="19A222C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C1E0E7A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81E66C4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1593E34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47B411EE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6220A469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9503EE4" w14:textId="77777777" w:rsidR="006C14BE" w:rsidRPr="00307B4D" w:rsidRDefault="006C14BE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3689762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285F73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2B9E626A" w14:textId="77777777" w:rsidTr="00D24D09">
        <w:trPr>
          <w:trHeight w:val="194"/>
        </w:trPr>
        <w:tc>
          <w:tcPr>
            <w:tcW w:w="687" w:type="dxa"/>
            <w:vMerge w:val="restart"/>
          </w:tcPr>
          <w:p w14:paraId="2275B16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1.1.</w:t>
            </w:r>
          </w:p>
          <w:p w14:paraId="1822CE5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  <w:p w14:paraId="0A530CB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 w:val="restart"/>
          </w:tcPr>
          <w:p w14:paraId="2F1AAC68" w14:textId="77777777" w:rsidR="005D2054" w:rsidRPr="00307B4D" w:rsidRDefault="005D2054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</w:p>
          <w:p w14:paraId="2D54DDE9" w14:textId="77777777" w:rsidR="005D2054" w:rsidRPr="00307B4D" w:rsidRDefault="005D2054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Со финансирование мероприятий по проведению работ по ремонту детских оздоровительных лагерей, находящихся в собственности муниципальных образований </w:t>
            </w:r>
          </w:p>
        </w:tc>
        <w:tc>
          <w:tcPr>
            <w:tcW w:w="743" w:type="dxa"/>
            <w:vMerge w:val="restart"/>
          </w:tcPr>
          <w:p w14:paraId="2BD1FC1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31C13DB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5D69B89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3BDBAFF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75FB075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A54DE82" w14:textId="6BFE6C9C" w:rsidR="005D2054" w:rsidRPr="00307B4D" w:rsidRDefault="003C59BB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4E8F5AB" w14:textId="4B93ED4C" w:rsidR="005D2054" w:rsidRPr="00307B4D" w:rsidRDefault="003C59BB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8259628" w14:textId="7D514723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4FE7218" w14:textId="35A20A46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206BDC56" w14:textId="757ED5DB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64F08C02" w14:textId="126EEC3E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 w:val="restart"/>
          </w:tcPr>
          <w:p w14:paraId="7B380E7A" w14:textId="61B32B91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</w:t>
            </w:r>
            <w:r w:rsidR="00BA5C53" w:rsidRPr="00307B4D">
              <w:rPr>
                <w:sz w:val="18"/>
                <w:szCs w:val="18"/>
              </w:rPr>
              <w:t>,</w:t>
            </w:r>
            <w:r w:rsidRPr="00307B4D">
              <w:rPr>
                <w:sz w:val="18"/>
                <w:szCs w:val="18"/>
              </w:rPr>
              <w:t xml:space="preserve"> </w:t>
            </w:r>
            <w:r w:rsidR="00BA5C53" w:rsidRPr="00307B4D">
              <w:rPr>
                <w:sz w:val="18"/>
                <w:szCs w:val="18"/>
              </w:rPr>
              <w:t xml:space="preserve">отдел ЖКХ и градостроительства </w:t>
            </w:r>
            <w:r w:rsidRPr="00307B4D">
              <w:rPr>
                <w:sz w:val="18"/>
                <w:szCs w:val="18"/>
              </w:rPr>
              <w:t>админис</w:t>
            </w:r>
            <w:r w:rsidR="008A53CF">
              <w:rPr>
                <w:sz w:val="18"/>
                <w:szCs w:val="18"/>
              </w:rPr>
              <w:t>трации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309051C9" w14:textId="77777777" w:rsidR="005D2054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Мероприятия по проведению работ по ремонту детских оздоровительных лагерей, находящихся в собственности муниципаль</w:t>
            </w:r>
            <w:r w:rsidRPr="00307B4D">
              <w:rPr>
                <w:sz w:val="18"/>
                <w:szCs w:val="18"/>
              </w:rPr>
              <w:lastRenderedPageBreak/>
              <w:t>ных образований</w:t>
            </w:r>
          </w:p>
        </w:tc>
      </w:tr>
      <w:tr w:rsidR="005D2054" w:rsidRPr="00307B4D" w14:paraId="76ED2109" w14:textId="77777777" w:rsidTr="00D24D09">
        <w:trPr>
          <w:trHeight w:val="143"/>
        </w:trPr>
        <w:tc>
          <w:tcPr>
            <w:tcW w:w="687" w:type="dxa"/>
            <w:vMerge/>
          </w:tcPr>
          <w:p w14:paraId="7632408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00E2EBA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1C76AFA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103D2835" w14:textId="77777777" w:rsidR="005D2054" w:rsidRPr="00307B4D" w:rsidRDefault="009C0F86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</w:t>
            </w:r>
            <w:r w:rsidR="005D2054" w:rsidRPr="00307B4D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1255" w:type="dxa"/>
          </w:tcPr>
          <w:p w14:paraId="153C416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3A4BFFA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265AF94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20D8327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4B6D4676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A34E7CC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AAD492A" w14:textId="77777777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04DC91C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D01CC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2C906450" w14:textId="77777777" w:rsidTr="00D24D09">
        <w:trPr>
          <w:trHeight w:val="143"/>
        </w:trPr>
        <w:tc>
          <w:tcPr>
            <w:tcW w:w="687" w:type="dxa"/>
            <w:vMerge/>
          </w:tcPr>
          <w:p w14:paraId="0219443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1E59D14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6BDB96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677F836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21E018F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D29EDA8" w14:textId="05CC1692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C8F1588" w14:textId="158AA055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839D188" w14:textId="0A3F06C1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D28210D" w14:textId="793448D3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1C8E69B" w14:textId="17AB0BBB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  <w:p w14:paraId="4788D6F9" w14:textId="051F0329" w:rsidR="006B3902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5" w:type="dxa"/>
          </w:tcPr>
          <w:p w14:paraId="42887AA4" w14:textId="614C6DD1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  <w:p w14:paraId="67ABF3D5" w14:textId="2C39DAB7" w:rsidR="006B3902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AB6295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5DBFB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2250B417" w14:textId="77777777" w:rsidTr="00D24D09">
        <w:trPr>
          <w:trHeight w:val="143"/>
        </w:trPr>
        <w:tc>
          <w:tcPr>
            <w:tcW w:w="687" w:type="dxa"/>
            <w:vMerge/>
          </w:tcPr>
          <w:p w14:paraId="3A65179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34612F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2520F7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6127B5C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55" w:type="dxa"/>
          </w:tcPr>
          <w:p w14:paraId="4B76391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178E300" w14:textId="55D167F4" w:rsidR="005D2054" w:rsidRPr="00307B4D" w:rsidRDefault="003C59BB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5A940F4" w14:textId="28711CC2" w:rsidR="005D2054" w:rsidRPr="00307B4D" w:rsidRDefault="003C59BB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92DB532" w14:textId="7BD2E538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598D0FDC" w14:textId="1FDF05FB" w:rsidR="005D2054" w:rsidRPr="00307B4D" w:rsidRDefault="005D2054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3A65CD1" w14:textId="03051180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704374FF" w14:textId="78CFFF81" w:rsidR="005D2054" w:rsidRPr="00307B4D" w:rsidRDefault="006B3902" w:rsidP="00D24D0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07B4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66EC47E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8E7CA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73447E61" w14:textId="77777777" w:rsidTr="00D24D09">
        <w:trPr>
          <w:trHeight w:val="143"/>
        </w:trPr>
        <w:tc>
          <w:tcPr>
            <w:tcW w:w="687" w:type="dxa"/>
            <w:vMerge/>
          </w:tcPr>
          <w:p w14:paraId="0D198A4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7DAC14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0E35817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35B435F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5D8794C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5648CA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D740EF8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86F446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7FA08E5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D80A44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B2AEC2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18B3063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7012DB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1FF259E1" w14:textId="77777777" w:rsidTr="00D24D09">
        <w:trPr>
          <w:trHeight w:val="194"/>
        </w:trPr>
        <w:tc>
          <w:tcPr>
            <w:tcW w:w="687" w:type="dxa"/>
            <w:vMerge w:val="restart"/>
          </w:tcPr>
          <w:p w14:paraId="25B13D76" w14:textId="77777777" w:rsidR="005D2054" w:rsidRPr="00307B4D" w:rsidRDefault="005D2054" w:rsidP="00D24D09">
            <w:pPr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31" w:type="dxa"/>
            <w:vMerge w:val="restart"/>
          </w:tcPr>
          <w:p w14:paraId="1B8F92D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743" w:type="dxa"/>
            <w:vMerge w:val="restart"/>
          </w:tcPr>
          <w:p w14:paraId="6E00F3B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35924A0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482F08A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4F6C7A5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0F9D220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A2E837E" w14:textId="00DC689D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12035,12</w:t>
            </w:r>
          </w:p>
        </w:tc>
        <w:tc>
          <w:tcPr>
            <w:tcW w:w="962" w:type="dxa"/>
          </w:tcPr>
          <w:p w14:paraId="0577274F" w14:textId="76FF35DE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1744,12</w:t>
            </w:r>
          </w:p>
        </w:tc>
        <w:tc>
          <w:tcPr>
            <w:tcW w:w="962" w:type="dxa"/>
          </w:tcPr>
          <w:p w14:paraId="472BAD75" w14:textId="3A6AF655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3049</w:t>
            </w:r>
          </w:p>
        </w:tc>
        <w:tc>
          <w:tcPr>
            <w:tcW w:w="853" w:type="dxa"/>
          </w:tcPr>
          <w:p w14:paraId="71AA3E56" w14:textId="1FC6F6E4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778" w:type="dxa"/>
          </w:tcPr>
          <w:p w14:paraId="2B266B78" w14:textId="029BA286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825" w:type="dxa"/>
          </w:tcPr>
          <w:p w14:paraId="7BF5A8BE" w14:textId="38B2AF76" w:rsidR="005D2054" w:rsidRPr="00307B4D" w:rsidRDefault="003C59B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1512" w:type="dxa"/>
            <w:vMerge w:val="restart"/>
          </w:tcPr>
          <w:p w14:paraId="1A576C2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</w:t>
            </w:r>
            <w:r w:rsidR="00BA5C53" w:rsidRPr="00307B4D">
              <w:rPr>
                <w:sz w:val="18"/>
                <w:szCs w:val="18"/>
              </w:rPr>
              <w:t>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26DDA43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Готовность к летней оздоровительной кампании</w:t>
            </w:r>
          </w:p>
        </w:tc>
      </w:tr>
      <w:tr w:rsidR="005D2054" w:rsidRPr="00307B4D" w14:paraId="67CDF31F" w14:textId="77777777" w:rsidTr="00D24D09">
        <w:trPr>
          <w:trHeight w:val="143"/>
        </w:trPr>
        <w:tc>
          <w:tcPr>
            <w:tcW w:w="687" w:type="dxa"/>
            <w:vMerge/>
          </w:tcPr>
          <w:p w14:paraId="2F6EDC8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4B0F5EC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27B36DB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9856152" w14:textId="77777777" w:rsidR="005D2054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5D2054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55" w:type="dxa"/>
          </w:tcPr>
          <w:p w14:paraId="7CF35E1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F6D168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7073801" w14:textId="080E806A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2AFC3FD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A2A5E98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67BC33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44FDC2B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5623D23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44DC8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4E9452A2" w14:textId="77777777" w:rsidTr="00D24D09">
        <w:trPr>
          <w:trHeight w:val="143"/>
        </w:trPr>
        <w:tc>
          <w:tcPr>
            <w:tcW w:w="687" w:type="dxa"/>
            <w:vMerge/>
          </w:tcPr>
          <w:p w14:paraId="62F4EDA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94E60D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EE5AF8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4C8CD52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51DAB2C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E0871AD" w14:textId="487D4129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4305</w:t>
            </w:r>
          </w:p>
        </w:tc>
        <w:tc>
          <w:tcPr>
            <w:tcW w:w="962" w:type="dxa"/>
          </w:tcPr>
          <w:p w14:paraId="34FDD257" w14:textId="5C89B778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534</w:t>
            </w:r>
          </w:p>
        </w:tc>
        <w:tc>
          <w:tcPr>
            <w:tcW w:w="962" w:type="dxa"/>
          </w:tcPr>
          <w:p w14:paraId="087B1AF1" w14:textId="1BCF573C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939</w:t>
            </w:r>
          </w:p>
        </w:tc>
        <w:tc>
          <w:tcPr>
            <w:tcW w:w="853" w:type="dxa"/>
          </w:tcPr>
          <w:p w14:paraId="75C54007" w14:textId="7A91591D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778" w:type="dxa"/>
          </w:tcPr>
          <w:p w14:paraId="2B363A64" w14:textId="3331079E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825" w:type="dxa"/>
          </w:tcPr>
          <w:p w14:paraId="5A6ACCE4" w14:textId="189E32C5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1512" w:type="dxa"/>
            <w:vMerge/>
          </w:tcPr>
          <w:p w14:paraId="4E433A5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423057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3DFF9675" w14:textId="77777777" w:rsidTr="00D24D09">
        <w:trPr>
          <w:trHeight w:val="143"/>
        </w:trPr>
        <w:tc>
          <w:tcPr>
            <w:tcW w:w="687" w:type="dxa"/>
            <w:vMerge/>
          </w:tcPr>
          <w:p w14:paraId="2B32EC7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BA756D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DBC6C3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00909DE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55" w:type="dxa"/>
          </w:tcPr>
          <w:p w14:paraId="4707510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EBD7C9F" w14:textId="0FC0CE18" w:rsidR="005D2054" w:rsidRPr="00307B4D" w:rsidRDefault="00834A8B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773</w:t>
            </w:r>
            <w:r w:rsidR="00E4620F" w:rsidRPr="00307B4D">
              <w:rPr>
                <w:sz w:val="18"/>
                <w:szCs w:val="18"/>
              </w:rPr>
              <w:t>0,12</w:t>
            </w:r>
          </w:p>
        </w:tc>
        <w:tc>
          <w:tcPr>
            <w:tcW w:w="962" w:type="dxa"/>
          </w:tcPr>
          <w:p w14:paraId="4662D2B4" w14:textId="442452AE" w:rsidR="005D2054" w:rsidRPr="00307B4D" w:rsidRDefault="000F7CE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121</w:t>
            </w:r>
            <w:r w:rsidR="00E4620F" w:rsidRPr="00307B4D">
              <w:rPr>
                <w:sz w:val="18"/>
                <w:szCs w:val="18"/>
              </w:rPr>
              <w:t>0,12</w:t>
            </w:r>
          </w:p>
        </w:tc>
        <w:tc>
          <w:tcPr>
            <w:tcW w:w="962" w:type="dxa"/>
          </w:tcPr>
          <w:p w14:paraId="583A0F71" w14:textId="05B27791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2110</w:t>
            </w:r>
          </w:p>
        </w:tc>
        <w:tc>
          <w:tcPr>
            <w:tcW w:w="853" w:type="dxa"/>
          </w:tcPr>
          <w:p w14:paraId="466F49E7" w14:textId="3DEAA937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778" w:type="dxa"/>
          </w:tcPr>
          <w:p w14:paraId="3672F351" w14:textId="4BF6BD67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825" w:type="dxa"/>
          </w:tcPr>
          <w:p w14:paraId="72ED4071" w14:textId="799291AE" w:rsidR="005D2054" w:rsidRPr="00307B4D" w:rsidRDefault="00E4620F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1512" w:type="dxa"/>
            <w:vMerge/>
          </w:tcPr>
          <w:p w14:paraId="12CE1CF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3A41E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1E977C17" w14:textId="77777777" w:rsidTr="00D24D09">
        <w:trPr>
          <w:trHeight w:val="143"/>
        </w:trPr>
        <w:tc>
          <w:tcPr>
            <w:tcW w:w="687" w:type="dxa"/>
            <w:vMerge/>
          </w:tcPr>
          <w:p w14:paraId="113BE84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424B13E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5548826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9BE92D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7F130BA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8B2FA8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543013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692567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70C425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C59CA0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BA8B19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31B173C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B35A2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393CCFB0" w14:textId="77777777" w:rsidTr="00D24D09">
        <w:trPr>
          <w:trHeight w:val="209"/>
        </w:trPr>
        <w:tc>
          <w:tcPr>
            <w:tcW w:w="687" w:type="dxa"/>
            <w:vMerge w:val="restart"/>
          </w:tcPr>
          <w:p w14:paraId="34804F0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2.1.</w:t>
            </w:r>
          </w:p>
        </w:tc>
        <w:tc>
          <w:tcPr>
            <w:tcW w:w="1731" w:type="dxa"/>
            <w:vMerge w:val="restart"/>
          </w:tcPr>
          <w:p w14:paraId="3965979D" w14:textId="77777777" w:rsidR="005D2054" w:rsidRPr="00307B4D" w:rsidRDefault="005D2054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743" w:type="dxa"/>
            <w:vMerge w:val="restart"/>
          </w:tcPr>
          <w:p w14:paraId="09763F7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</w:t>
            </w:r>
          </w:p>
          <w:p w14:paraId="186DCBD8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4731CA8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C3270B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161AB24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9366EE4" w14:textId="0F9DEC37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12035,12</w:t>
            </w:r>
          </w:p>
        </w:tc>
        <w:tc>
          <w:tcPr>
            <w:tcW w:w="962" w:type="dxa"/>
          </w:tcPr>
          <w:p w14:paraId="5848E889" w14:textId="3BC2C732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1744,12</w:t>
            </w:r>
          </w:p>
        </w:tc>
        <w:tc>
          <w:tcPr>
            <w:tcW w:w="962" w:type="dxa"/>
          </w:tcPr>
          <w:p w14:paraId="000DA318" w14:textId="3A1EF565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3049</w:t>
            </w:r>
          </w:p>
        </w:tc>
        <w:tc>
          <w:tcPr>
            <w:tcW w:w="853" w:type="dxa"/>
          </w:tcPr>
          <w:p w14:paraId="26368299" w14:textId="446F94CE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778" w:type="dxa"/>
          </w:tcPr>
          <w:p w14:paraId="143CE7E0" w14:textId="317B7E27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825" w:type="dxa"/>
          </w:tcPr>
          <w:p w14:paraId="7F9837A4" w14:textId="0D974276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2414</w:t>
            </w:r>
          </w:p>
        </w:tc>
        <w:tc>
          <w:tcPr>
            <w:tcW w:w="1512" w:type="dxa"/>
            <w:vMerge w:val="restart"/>
          </w:tcPr>
          <w:p w14:paraId="0D9B826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</w:t>
            </w:r>
            <w:r w:rsidR="00BA5C53" w:rsidRPr="00307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21E715D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703C29C4" w14:textId="77777777" w:rsidTr="00D24D09">
        <w:trPr>
          <w:trHeight w:val="143"/>
        </w:trPr>
        <w:tc>
          <w:tcPr>
            <w:tcW w:w="687" w:type="dxa"/>
            <w:vMerge/>
          </w:tcPr>
          <w:p w14:paraId="6CF867D4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10B4288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6A82935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E5B261B" w14:textId="77777777" w:rsidR="005D2054" w:rsidRPr="00307B4D" w:rsidRDefault="00BA5C53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</w:t>
            </w:r>
            <w:r w:rsidR="005D2054" w:rsidRPr="00307B4D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255" w:type="dxa"/>
          </w:tcPr>
          <w:p w14:paraId="79D1A7C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B1F8D68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480CD7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C57EDE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44DB6C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246A4C5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D002B4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2A88418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473EA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19501CFB" w14:textId="77777777" w:rsidTr="00D24D09">
        <w:trPr>
          <w:trHeight w:val="143"/>
        </w:trPr>
        <w:tc>
          <w:tcPr>
            <w:tcW w:w="687" w:type="dxa"/>
            <w:vMerge/>
          </w:tcPr>
          <w:p w14:paraId="4F1B49E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4EDF20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176A3C8D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61A1B06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12FA698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BAFBD75" w14:textId="2ADA24D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4305</w:t>
            </w:r>
          </w:p>
        </w:tc>
        <w:tc>
          <w:tcPr>
            <w:tcW w:w="962" w:type="dxa"/>
          </w:tcPr>
          <w:p w14:paraId="100401AE" w14:textId="15ADC24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534</w:t>
            </w:r>
          </w:p>
        </w:tc>
        <w:tc>
          <w:tcPr>
            <w:tcW w:w="962" w:type="dxa"/>
          </w:tcPr>
          <w:p w14:paraId="04C13154" w14:textId="58A654FC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939</w:t>
            </w:r>
          </w:p>
        </w:tc>
        <w:tc>
          <w:tcPr>
            <w:tcW w:w="853" w:type="dxa"/>
          </w:tcPr>
          <w:p w14:paraId="028E1113" w14:textId="0C6C16D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778" w:type="dxa"/>
          </w:tcPr>
          <w:p w14:paraId="1F31CA2A" w14:textId="03561020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825" w:type="dxa"/>
          </w:tcPr>
          <w:p w14:paraId="542572F1" w14:textId="43FB3DF7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944</w:t>
            </w:r>
          </w:p>
        </w:tc>
        <w:tc>
          <w:tcPr>
            <w:tcW w:w="1512" w:type="dxa"/>
            <w:vMerge/>
          </w:tcPr>
          <w:p w14:paraId="3BB7758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25483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0A872862" w14:textId="77777777" w:rsidTr="00D24D09">
        <w:trPr>
          <w:trHeight w:val="143"/>
        </w:trPr>
        <w:tc>
          <w:tcPr>
            <w:tcW w:w="687" w:type="dxa"/>
            <w:vMerge/>
          </w:tcPr>
          <w:p w14:paraId="3174891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EBC5B9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B12DC69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1D9EB49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55" w:type="dxa"/>
          </w:tcPr>
          <w:p w14:paraId="6C81BB1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7F29BAC" w14:textId="5A072BE1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7730,12</w:t>
            </w:r>
          </w:p>
        </w:tc>
        <w:tc>
          <w:tcPr>
            <w:tcW w:w="962" w:type="dxa"/>
          </w:tcPr>
          <w:p w14:paraId="414AF252" w14:textId="6E280C48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1210,12</w:t>
            </w:r>
          </w:p>
        </w:tc>
        <w:tc>
          <w:tcPr>
            <w:tcW w:w="962" w:type="dxa"/>
          </w:tcPr>
          <w:p w14:paraId="733F0FA6" w14:textId="6634EE08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2110</w:t>
            </w:r>
          </w:p>
        </w:tc>
        <w:tc>
          <w:tcPr>
            <w:tcW w:w="853" w:type="dxa"/>
          </w:tcPr>
          <w:p w14:paraId="554847AB" w14:textId="2A642CEF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778" w:type="dxa"/>
          </w:tcPr>
          <w:p w14:paraId="50F24868" w14:textId="283EBB8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825" w:type="dxa"/>
          </w:tcPr>
          <w:p w14:paraId="79D09D16" w14:textId="626547A9" w:rsidR="005D2054" w:rsidRPr="00307B4D" w:rsidRDefault="007E18A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1470</w:t>
            </w:r>
          </w:p>
        </w:tc>
        <w:tc>
          <w:tcPr>
            <w:tcW w:w="1512" w:type="dxa"/>
            <w:vMerge/>
          </w:tcPr>
          <w:p w14:paraId="532756F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7412DC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5D2054" w:rsidRPr="00307B4D" w14:paraId="632BB260" w14:textId="77777777" w:rsidTr="00D24D09">
        <w:trPr>
          <w:trHeight w:val="626"/>
        </w:trPr>
        <w:tc>
          <w:tcPr>
            <w:tcW w:w="687" w:type="dxa"/>
            <w:vMerge/>
          </w:tcPr>
          <w:p w14:paraId="7E24E455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8587B93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2589A96B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D3540BE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6F018ED0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9D0C0F1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886AF4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1FFD6F7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7EE6B232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34F1ABA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CC1476F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512" w:type="dxa"/>
            <w:vMerge/>
          </w:tcPr>
          <w:p w14:paraId="5DDE3C86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C4BA4C" w14:textId="77777777" w:rsidR="005D2054" w:rsidRPr="00307B4D" w:rsidRDefault="005D2054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3728953E" w14:textId="77777777" w:rsidTr="00D24D09">
        <w:trPr>
          <w:trHeight w:val="429"/>
        </w:trPr>
        <w:tc>
          <w:tcPr>
            <w:tcW w:w="687" w:type="dxa"/>
            <w:vMerge w:val="restart"/>
          </w:tcPr>
          <w:p w14:paraId="1E66F2A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2.2.</w:t>
            </w:r>
          </w:p>
        </w:tc>
        <w:tc>
          <w:tcPr>
            <w:tcW w:w="1731" w:type="dxa"/>
            <w:vMerge w:val="restart"/>
          </w:tcPr>
          <w:p w14:paraId="6E76D79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Мероприятие 05.02. Обеспечение бесплатными путевками в организации отдыха детей и их оздоровления детей, находящихся в трудной жизненной ситуации, детей-инвалидов, а также бесплатным проездом на междугородном транспорте к месту нахождения санаторно-курортной организации и </w:t>
            </w:r>
            <w:r w:rsidRPr="00307B4D">
              <w:rPr>
                <w:sz w:val="18"/>
                <w:szCs w:val="18"/>
              </w:rPr>
              <w:lastRenderedPageBreak/>
              <w:t>организации отдыха детей и их оздоровления и обратно</w:t>
            </w:r>
          </w:p>
        </w:tc>
        <w:tc>
          <w:tcPr>
            <w:tcW w:w="743" w:type="dxa"/>
            <w:vMerge w:val="restart"/>
          </w:tcPr>
          <w:p w14:paraId="6039922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</w:t>
            </w:r>
          </w:p>
          <w:p w14:paraId="1BA9856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</w:t>
            </w:r>
          </w:p>
          <w:p w14:paraId="51700EC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2F37E8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624A98AC" w14:textId="40ACF01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2CFFA30" w14:textId="3CBD7B9F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FBDFF5E" w14:textId="2C3C17C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6FAA3A0" w14:textId="2DCD6A8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863E8E0" w14:textId="7CA7B2D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BE99240" w14:textId="1861044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6A9C4F8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</w:tcPr>
          <w:p w14:paraId="09A4DE2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14EBDA7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Обеспечение бесплатными путевками в организации отдыха детей и их оздоровления детей, находящихся в трудной жизненной ситуации, детей-инвалидов</w:t>
            </w:r>
          </w:p>
        </w:tc>
      </w:tr>
      <w:tr w:rsidR="00CA67EA" w:rsidRPr="00307B4D" w14:paraId="2D4140F2" w14:textId="77777777" w:rsidTr="00D24D09">
        <w:trPr>
          <w:trHeight w:val="434"/>
        </w:trPr>
        <w:tc>
          <w:tcPr>
            <w:tcW w:w="687" w:type="dxa"/>
            <w:vMerge/>
          </w:tcPr>
          <w:p w14:paraId="2AF2441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B2AF4A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29F8A3C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42AEEAF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4B790D5A" w14:textId="4582CA5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E0206B0" w14:textId="4C3C475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EC79BB4" w14:textId="1868E6D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AAD1558" w14:textId="3C7D8B1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1D18995A" w14:textId="4885B6E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3BFD701" w14:textId="5CEDF83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01A81BE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9424A6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F2D05B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6885F217" w14:textId="77777777" w:rsidTr="00D24D09">
        <w:trPr>
          <w:trHeight w:val="494"/>
        </w:trPr>
        <w:tc>
          <w:tcPr>
            <w:tcW w:w="687" w:type="dxa"/>
            <w:vMerge/>
          </w:tcPr>
          <w:p w14:paraId="3B653EB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36247C54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0C267A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D10246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55" w:type="dxa"/>
          </w:tcPr>
          <w:p w14:paraId="5F523580" w14:textId="45984ED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FDB4969" w14:textId="3F88F65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A9C4026" w14:textId="0B6C8CC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755C725" w14:textId="374D284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60C5D25F" w14:textId="4CC5B37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202470FD" w14:textId="30589A2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10F51A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33BC7944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084FA5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2F574A2B" w14:textId="77777777" w:rsidTr="00D24D09">
        <w:trPr>
          <w:trHeight w:val="659"/>
        </w:trPr>
        <w:tc>
          <w:tcPr>
            <w:tcW w:w="687" w:type="dxa"/>
            <w:vMerge/>
          </w:tcPr>
          <w:p w14:paraId="75A5458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06A335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653FCFC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C13740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55" w:type="dxa"/>
          </w:tcPr>
          <w:p w14:paraId="71568C0D" w14:textId="7F1601B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047BD52" w14:textId="045F7AD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B36AA28" w14:textId="5E60F9B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B2AC9A6" w14:textId="260FE7F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386CEBB" w14:textId="57830BB6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5B5A54A" w14:textId="521E457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492DB0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00EA736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D598BD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66725B7C" w14:textId="77777777" w:rsidTr="00D24D09">
        <w:trPr>
          <w:trHeight w:val="449"/>
        </w:trPr>
        <w:tc>
          <w:tcPr>
            <w:tcW w:w="687" w:type="dxa"/>
            <w:vMerge/>
          </w:tcPr>
          <w:p w14:paraId="42C5315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20352D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48CDED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B4D997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4B04A539" w14:textId="0A4BF736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C434A63" w14:textId="5DF8610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C8960CE" w14:textId="4957E7DF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D537217" w14:textId="4B43C2D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554C991F" w14:textId="59652E6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69B2003" w14:textId="6E5B159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828068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72904BF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BFA03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4AA4EBC" w14:textId="77777777" w:rsidTr="00D24D09">
        <w:trPr>
          <w:trHeight w:val="499"/>
        </w:trPr>
        <w:tc>
          <w:tcPr>
            <w:tcW w:w="687" w:type="dxa"/>
            <w:vMerge w:val="restart"/>
          </w:tcPr>
          <w:p w14:paraId="4C2C876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1731" w:type="dxa"/>
            <w:vMerge w:val="restart"/>
          </w:tcPr>
          <w:p w14:paraId="63534EB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05.03. 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по Московской области</w:t>
            </w:r>
          </w:p>
        </w:tc>
        <w:tc>
          <w:tcPr>
            <w:tcW w:w="743" w:type="dxa"/>
            <w:vMerge w:val="restart"/>
          </w:tcPr>
          <w:p w14:paraId="0DFF8339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2062" w:type="dxa"/>
          </w:tcPr>
          <w:p w14:paraId="1E59D2C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76F841E2" w14:textId="1F579BA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D046547" w14:textId="1CAEF1A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CAE171B" w14:textId="4C67376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DB93721" w14:textId="01962AC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584E267" w14:textId="19B1940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5EE5518" w14:textId="3758CA6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343651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</w:tcPr>
          <w:p w14:paraId="5B8A086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Администрация городского округа Пущино</w:t>
            </w:r>
          </w:p>
        </w:tc>
        <w:tc>
          <w:tcPr>
            <w:tcW w:w="1209" w:type="dxa"/>
            <w:vMerge w:val="restart"/>
          </w:tcPr>
          <w:p w14:paraId="5972657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Компенсация стоимости путевок для детей из многодетных семей, детей-инвалидов и сопровождающего их лица, иных категорий лиц из числа детей, находящихся в трудной жизненной ситуации, 50-процентная компенсация стоимости путевок организациям и индивидуальным предпринимателям, состоящим на учете в налоговых органах по Московской области</w:t>
            </w:r>
          </w:p>
        </w:tc>
      </w:tr>
      <w:tr w:rsidR="00CA67EA" w:rsidRPr="00307B4D" w14:paraId="37A604E5" w14:textId="77777777" w:rsidTr="00D24D09">
        <w:trPr>
          <w:trHeight w:val="374"/>
        </w:trPr>
        <w:tc>
          <w:tcPr>
            <w:tcW w:w="687" w:type="dxa"/>
            <w:vMerge/>
          </w:tcPr>
          <w:p w14:paraId="649B3BF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325953DE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27F3484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3B27F94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0793B2FA" w14:textId="7EFBF32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845D68B" w14:textId="7E788E2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A447567" w14:textId="2EC5E2C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F58C143" w14:textId="78F35C5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AFB272B" w14:textId="4C88F1B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501A71F7" w14:textId="645A9FD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2192E64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1B99DC1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9CEFB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05E9B496" w14:textId="77777777" w:rsidTr="00D24D09">
        <w:trPr>
          <w:trHeight w:val="500"/>
        </w:trPr>
        <w:tc>
          <w:tcPr>
            <w:tcW w:w="687" w:type="dxa"/>
            <w:vMerge/>
          </w:tcPr>
          <w:p w14:paraId="771699E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391C505F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0E4431B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693508B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55" w:type="dxa"/>
          </w:tcPr>
          <w:p w14:paraId="329BFAEB" w14:textId="22ABAE3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4F5EA2E" w14:textId="71F2076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925B444" w14:textId="789AD7F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681481C" w14:textId="2B299BB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28B7FE84" w14:textId="3CADC82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5ABC51A" w14:textId="03B22E8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9B5444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5A09E6E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EB4CA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4F10021F" w14:textId="77777777" w:rsidTr="00D24D09">
        <w:trPr>
          <w:trHeight w:val="629"/>
        </w:trPr>
        <w:tc>
          <w:tcPr>
            <w:tcW w:w="687" w:type="dxa"/>
            <w:vMerge/>
          </w:tcPr>
          <w:p w14:paraId="71C19E4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BE1138F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74B816C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54FF67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55" w:type="dxa"/>
          </w:tcPr>
          <w:p w14:paraId="77AE0E9C" w14:textId="2F47D48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B737466" w14:textId="6D1375F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7456577" w14:textId="675D1F56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C525C2C" w14:textId="7646BBE0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EA6EAF0" w14:textId="71E475B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48FC2B1" w14:textId="65AFD8D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0A2CE169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76D03C34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A28689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D46BA02" w14:textId="77777777" w:rsidTr="00D24D09">
        <w:trPr>
          <w:trHeight w:val="420"/>
        </w:trPr>
        <w:tc>
          <w:tcPr>
            <w:tcW w:w="687" w:type="dxa"/>
            <w:vMerge/>
          </w:tcPr>
          <w:p w14:paraId="342E3CA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6CD88609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99B052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B2162A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2AD1ED45" w14:textId="71B19A6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28832AD" w14:textId="1EA0E2A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E0D030B" w14:textId="7A880E0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43AA1EC" w14:textId="12A273C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862CE46" w14:textId="6485608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19030B7" w14:textId="261DB9B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53A9BBC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3196100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F16F4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3B20C8B" w14:textId="77777777" w:rsidTr="00D24D09">
        <w:trPr>
          <w:trHeight w:val="69"/>
        </w:trPr>
        <w:tc>
          <w:tcPr>
            <w:tcW w:w="687" w:type="dxa"/>
            <w:vMerge w:val="restart"/>
          </w:tcPr>
          <w:p w14:paraId="3D5A8F9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2.4.</w:t>
            </w:r>
          </w:p>
        </w:tc>
        <w:tc>
          <w:tcPr>
            <w:tcW w:w="1731" w:type="dxa"/>
            <w:vMerge w:val="restart"/>
          </w:tcPr>
          <w:p w14:paraId="56430B16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Мероприятие 05.04. Осуществление в пределах своих полномочий </w:t>
            </w:r>
            <w:r w:rsidRPr="00307B4D">
              <w:rPr>
                <w:sz w:val="18"/>
                <w:szCs w:val="18"/>
              </w:rPr>
              <w:lastRenderedPageBreak/>
              <w:t>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  <w:p w14:paraId="650D4187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43" w:type="dxa"/>
            <w:vMerge w:val="restart"/>
          </w:tcPr>
          <w:p w14:paraId="4897BF8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2062" w:type="dxa"/>
          </w:tcPr>
          <w:p w14:paraId="009B253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5AF0596B" w14:textId="457E682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1A349EB" w14:textId="1D236EB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0579ED5" w14:textId="508E9F3F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C74F86B" w14:textId="7D3FF58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6E6AECB3" w14:textId="6BD5BDF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707705D" w14:textId="5D6AA1F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36E517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</w:tcPr>
          <w:p w14:paraId="0A38061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224F761B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Мероприятий по обеспечению организации </w:t>
            </w:r>
            <w:r w:rsidRPr="00307B4D">
              <w:rPr>
                <w:sz w:val="18"/>
                <w:szCs w:val="18"/>
              </w:rPr>
              <w:lastRenderedPageBreak/>
              <w:t>отдыха детей в каникулярное время, включая мероприятия по обеспечению безопасности их жизни и здоровья</w:t>
            </w:r>
          </w:p>
          <w:p w14:paraId="5D72AF0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4D57FEA" w14:textId="77777777" w:rsidTr="00D24D09">
        <w:trPr>
          <w:trHeight w:val="194"/>
        </w:trPr>
        <w:tc>
          <w:tcPr>
            <w:tcW w:w="687" w:type="dxa"/>
            <w:vMerge/>
          </w:tcPr>
          <w:p w14:paraId="3097F84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11C9615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50B678B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03431E6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55" w:type="dxa"/>
          </w:tcPr>
          <w:p w14:paraId="40F298FB" w14:textId="1D6F1D5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5E3B22C" w14:textId="735A503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B371C6B" w14:textId="0A800E0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C4A3E4B" w14:textId="19BC09C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17447BD2" w14:textId="01E678A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94EE016" w14:textId="5ED507B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21F779B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E04630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6DFD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6025C69C" w14:textId="77777777" w:rsidTr="00D24D09">
        <w:trPr>
          <w:trHeight w:val="509"/>
        </w:trPr>
        <w:tc>
          <w:tcPr>
            <w:tcW w:w="687" w:type="dxa"/>
            <w:vMerge/>
          </w:tcPr>
          <w:p w14:paraId="5D98FAF7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50E0B018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56D064C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13B815B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55" w:type="dxa"/>
          </w:tcPr>
          <w:p w14:paraId="1826EAE0" w14:textId="4AC5D67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80D467A" w14:textId="6AC45EF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0558B84" w14:textId="6DA6E9B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CD60E97" w14:textId="5DCFCBF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0AFA5CD9" w14:textId="01AFDF0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1C8A7D4" w14:textId="2D9659D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49DB564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7E8A52C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B95E2A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34D319D3" w14:textId="77777777" w:rsidTr="00D24D09">
        <w:trPr>
          <w:trHeight w:val="209"/>
        </w:trPr>
        <w:tc>
          <w:tcPr>
            <w:tcW w:w="687" w:type="dxa"/>
            <w:vMerge/>
          </w:tcPr>
          <w:p w14:paraId="24413E9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0BF51C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3C7187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4802C9F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55" w:type="dxa"/>
          </w:tcPr>
          <w:p w14:paraId="2E0B4481" w14:textId="22C18C1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14FC3B0" w14:textId="0A7C15D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C12DA9A" w14:textId="37614D7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A593178" w14:textId="07D0B72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ACBA0C9" w14:textId="530B33F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0E410D8" w14:textId="7C015CD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866EF6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5FFC3B4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C123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6CEF966A" w14:textId="77777777" w:rsidTr="00D24D09">
        <w:trPr>
          <w:trHeight w:val="1094"/>
        </w:trPr>
        <w:tc>
          <w:tcPr>
            <w:tcW w:w="687" w:type="dxa"/>
            <w:vMerge/>
            <w:tcBorders>
              <w:top w:val="nil"/>
            </w:tcBorders>
          </w:tcPr>
          <w:p w14:paraId="219291B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14:paraId="0EEBE535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0AC4D4A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14:paraId="3C1FFA6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nil"/>
            </w:tcBorders>
          </w:tcPr>
          <w:p w14:paraId="31D6A13B" w14:textId="762827A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nil"/>
            </w:tcBorders>
          </w:tcPr>
          <w:p w14:paraId="11F41D6B" w14:textId="555F2A3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nil"/>
            </w:tcBorders>
          </w:tcPr>
          <w:p w14:paraId="5D194233" w14:textId="2AE6111F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nil"/>
            </w:tcBorders>
          </w:tcPr>
          <w:p w14:paraId="2D0D7E70" w14:textId="6D0FD0C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</w:tcBorders>
          </w:tcPr>
          <w:p w14:paraId="79B85557" w14:textId="6FD6165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</w:tcBorders>
          </w:tcPr>
          <w:p w14:paraId="2FAEF5D3" w14:textId="5B53150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nil"/>
            </w:tcBorders>
          </w:tcPr>
          <w:p w14:paraId="6619660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776B4A11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056B3B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22E25809" w14:textId="77777777" w:rsidTr="00D24D09">
        <w:trPr>
          <w:trHeight w:val="483"/>
        </w:trPr>
        <w:tc>
          <w:tcPr>
            <w:tcW w:w="687" w:type="dxa"/>
            <w:vMerge w:val="restart"/>
          </w:tcPr>
          <w:p w14:paraId="3E6A547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2.5.</w:t>
            </w:r>
          </w:p>
        </w:tc>
        <w:tc>
          <w:tcPr>
            <w:tcW w:w="1731" w:type="dxa"/>
            <w:vMerge w:val="restart"/>
          </w:tcPr>
          <w:p w14:paraId="10386CDF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Мероприятие 05.05. Расходы на обеспечение деятельности (оказание услуг) муниципальных учреждений - отдыха и оздоровление детей</w:t>
            </w:r>
          </w:p>
        </w:tc>
        <w:tc>
          <w:tcPr>
            <w:tcW w:w="743" w:type="dxa"/>
            <w:vMerge w:val="restart"/>
          </w:tcPr>
          <w:p w14:paraId="5FB56D9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2062" w:type="dxa"/>
          </w:tcPr>
          <w:p w14:paraId="4E3A3E1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255" w:type="dxa"/>
          </w:tcPr>
          <w:p w14:paraId="2B6D5C24" w14:textId="7D86B8BD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D748BC0" w14:textId="3EE3F1B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B2200D8" w14:textId="572B96E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02872BE0" w14:textId="12CA1CB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16AAD5D8" w14:textId="032505D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32DA6C0E" w14:textId="1D5B33B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0070227E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</w:tcPr>
          <w:p w14:paraId="68E7E13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образования администрации городского округа Пущино</w:t>
            </w:r>
          </w:p>
        </w:tc>
        <w:tc>
          <w:tcPr>
            <w:tcW w:w="1209" w:type="dxa"/>
            <w:vMerge w:val="restart"/>
          </w:tcPr>
          <w:p w14:paraId="22B8B41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Обеспечение деятельности (оказание услуг) муниципальных учреждений - отдыха и оздоровление детей</w:t>
            </w:r>
          </w:p>
        </w:tc>
      </w:tr>
      <w:tr w:rsidR="00CA67EA" w:rsidRPr="00307B4D" w14:paraId="665C55A9" w14:textId="77777777" w:rsidTr="00D24D09">
        <w:trPr>
          <w:trHeight w:val="869"/>
        </w:trPr>
        <w:tc>
          <w:tcPr>
            <w:tcW w:w="687" w:type="dxa"/>
            <w:vMerge/>
          </w:tcPr>
          <w:p w14:paraId="60581E2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F895938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33082C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3715C01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55" w:type="dxa"/>
          </w:tcPr>
          <w:p w14:paraId="587639B8" w14:textId="346A20F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A91371D" w14:textId="49BC38D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FFC2342" w14:textId="3E48B7B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6E17F01" w14:textId="6EBB926E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53D23602" w14:textId="3E5CEB8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426ED31A" w14:textId="4EDBE2D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30A5674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54772E8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B4021C4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273430D7" w14:textId="77777777" w:rsidTr="00D24D09">
        <w:trPr>
          <w:trHeight w:val="928"/>
        </w:trPr>
        <w:tc>
          <w:tcPr>
            <w:tcW w:w="687" w:type="dxa"/>
            <w:vMerge/>
          </w:tcPr>
          <w:p w14:paraId="7F4F1F2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196B883E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4D56814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0AAA309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55" w:type="dxa"/>
          </w:tcPr>
          <w:p w14:paraId="3E173313" w14:textId="667FC31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B0F4369" w14:textId="54DC8D2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399CF03" w14:textId="06BCD03C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2EA784F3" w14:textId="2CED87E3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6BA43677" w14:textId="0DC49AA0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15CA6B6B" w14:textId="64998F58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1187A8D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1C64DFBA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E7AF12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49D100B" w14:textId="77777777" w:rsidTr="00D24D09">
        <w:trPr>
          <w:trHeight w:val="779"/>
        </w:trPr>
        <w:tc>
          <w:tcPr>
            <w:tcW w:w="687" w:type="dxa"/>
            <w:vMerge/>
          </w:tcPr>
          <w:p w14:paraId="18425FC8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45612D8F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3C1D9FB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5785F8DD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255" w:type="dxa"/>
          </w:tcPr>
          <w:p w14:paraId="49A92301" w14:textId="4E6CA3B2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8B0CCB4" w14:textId="2C1F17B6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31AA1272" w14:textId="148D3EB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4927F65" w14:textId="2F82E81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632E39AE" w14:textId="4A6CAAEA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7F67A8F1" w14:textId="721D02E0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46C9127F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2AD7702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F7204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CA67EA" w:rsidRPr="00307B4D" w14:paraId="12D0130C" w14:textId="77777777" w:rsidTr="00D24D09">
        <w:trPr>
          <w:trHeight w:val="704"/>
        </w:trPr>
        <w:tc>
          <w:tcPr>
            <w:tcW w:w="687" w:type="dxa"/>
            <w:vMerge/>
          </w:tcPr>
          <w:p w14:paraId="687D32D6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26142877" w14:textId="77777777" w:rsidR="00CA67EA" w:rsidRPr="00307B4D" w:rsidRDefault="00CA67EA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</w:tcPr>
          <w:p w14:paraId="6E612635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2003BC50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55" w:type="dxa"/>
          </w:tcPr>
          <w:p w14:paraId="4A5C02AF" w14:textId="38D0C90B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46DFC133" w14:textId="3FDD6A19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1103A243" w14:textId="09AC3081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374AAEC" w14:textId="4C0F2914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</w:tcPr>
          <w:p w14:paraId="3DCDFD9F" w14:textId="45E5B51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14:paraId="22878718" w14:textId="5E043865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14:paraId="44565E6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</w:tcPr>
          <w:p w14:paraId="406FDE6C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B4A2A3" w14:textId="77777777" w:rsidR="00CA67EA" w:rsidRPr="00307B4D" w:rsidRDefault="00CA67EA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885F6B" w:rsidRPr="00307B4D" w14:paraId="144769CF" w14:textId="77777777" w:rsidTr="00D24D09">
        <w:trPr>
          <w:trHeight w:val="704"/>
        </w:trPr>
        <w:tc>
          <w:tcPr>
            <w:tcW w:w="687" w:type="dxa"/>
          </w:tcPr>
          <w:p w14:paraId="12B2E086" w14:textId="77777777" w:rsidR="00885F6B" w:rsidRDefault="00885F6B" w:rsidP="00D24D09">
            <w:pPr>
              <w:jc w:val="both"/>
              <w:rPr>
                <w:sz w:val="18"/>
                <w:szCs w:val="18"/>
              </w:rPr>
            </w:pPr>
          </w:p>
          <w:p w14:paraId="27F0156B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40726A4F" w14:textId="77777777" w:rsidR="00885F6B" w:rsidRPr="00307B4D" w:rsidRDefault="00885F6B" w:rsidP="00D24D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14:paraId="00653AA2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2" w:type="dxa"/>
          </w:tcPr>
          <w:p w14:paraId="46871BD6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4843C96B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6B92EC94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7E8ADA61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14:paraId="2FE8BBBE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14:paraId="0E772F49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0D5DAD09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14:paraId="5DC3D782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3D2F7AA2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61805B9C" w14:textId="77777777" w:rsidR="00885F6B" w:rsidRPr="00307B4D" w:rsidRDefault="00885F6B" w:rsidP="00D24D09">
            <w:pPr>
              <w:jc w:val="both"/>
              <w:rPr>
                <w:sz w:val="18"/>
                <w:szCs w:val="18"/>
              </w:rPr>
            </w:pPr>
          </w:p>
        </w:tc>
      </w:tr>
    </w:tbl>
    <w:p w14:paraId="53775FF1" w14:textId="77777777" w:rsidR="006C14BE" w:rsidRPr="00307B4D" w:rsidRDefault="006C14BE" w:rsidP="00D24D09">
      <w:pPr>
        <w:jc w:val="both"/>
        <w:rPr>
          <w:sz w:val="18"/>
          <w:szCs w:val="18"/>
        </w:rPr>
      </w:pPr>
    </w:p>
    <w:p w14:paraId="35740A8D" w14:textId="77777777" w:rsidR="00885F6B" w:rsidRDefault="00885F6B" w:rsidP="005A085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Cs w:val="22"/>
        </w:rPr>
      </w:pPr>
    </w:p>
    <w:p w14:paraId="3FC59FC2" w14:textId="77777777" w:rsidR="00885F6B" w:rsidRDefault="00885F6B" w:rsidP="005A085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Cs w:val="22"/>
        </w:rPr>
      </w:pPr>
    </w:p>
    <w:p w14:paraId="1B8EBBD5" w14:textId="77777777" w:rsidR="00885F6B" w:rsidRDefault="00885F6B" w:rsidP="005A085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Cs w:val="22"/>
        </w:rPr>
      </w:pPr>
    </w:p>
    <w:p w14:paraId="4DC89280" w14:textId="77777777" w:rsidR="00885F6B" w:rsidRDefault="00885F6B" w:rsidP="005A085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Cs w:val="22"/>
        </w:rPr>
      </w:pPr>
    </w:p>
    <w:p w14:paraId="377B862A" w14:textId="77777777" w:rsidR="00CF7823" w:rsidRDefault="00CF7823" w:rsidP="005A085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Cs w:val="22"/>
        </w:rPr>
        <w:sectPr w:rsidR="00CF7823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06C4DD25" w14:textId="0A37A65B" w:rsidR="00885F6B" w:rsidRPr="00885F6B" w:rsidRDefault="00885F6B" w:rsidP="00CF7823">
      <w:pPr>
        <w:pStyle w:val="af9"/>
        <w:jc w:val="center"/>
        <w:rPr>
          <w:b/>
          <w:color w:val="000000"/>
        </w:rPr>
      </w:pPr>
      <w:r w:rsidRPr="00885F6B">
        <w:rPr>
          <w:b/>
          <w:color w:val="000000"/>
        </w:rPr>
        <w:lastRenderedPageBreak/>
        <w:t xml:space="preserve">12.5. </w:t>
      </w:r>
      <w:r w:rsidR="006C2FD2">
        <w:rPr>
          <w:b/>
          <w:color w:val="000000"/>
        </w:rPr>
        <w:t>«</w:t>
      </w:r>
      <w:r w:rsidRPr="00885F6B">
        <w:rPr>
          <w:b/>
          <w:color w:val="000000"/>
        </w:rPr>
        <w:t>Обеспечивающая подпрограмма</w:t>
      </w:r>
      <w:r w:rsidR="006C2FD2">
        <w:rPr>
          <w:b/>
          <w:color w:val="000000"/>
        </w:rPr>
        <w:t>»</w:t>
      </w:r>
    </w:p>
    <w:p w14:paraId="49649508" w14:textId="2191B024" w:rsidR="00885F6B" w:rsidRPr="00662D66" w:rsidRDefault="00885F6B" w:rsidP="00CF7823">
      <w:pPr>
        <w:autoSpaceDE w:val="0"/>
        <w:autoSpaceDN w:val="0"/>
        <w:adjustRightInd w:val="0"/>
        <w:ind w:firstLine="709"/>
        <w:jc w:val="both"/>
      </w:pPr>
      <w:r w:rsidRPr="00662D66">
        <w:t>Главой городского округа П</w:t>
      </w:r>
      <w:r>
        <w:t>ущи</w:t>
      </w:r>
      <w:r w:rsidRPr="00662D66">
        <w:t xml:space="preserve">но принято решение о создании муниципальной </w:t>
      </w:r>
      <w:r w:rsidR="00CF7823" w:rsidRPr="00662D66">
        <w:t>комисси</w:t>
      </w:r>
      <w:r w:rsidR="00CF7823">
        <w:t xml:space="preserve">и </w:t>
      </w:r>
      <w:r w:rsidR="00CF7823" w:rsidRPr="00662D66">
        <w:t>по</w:t>
      </w:r>
      <w:r w:rsidRPr="00662D66">
        <w:t xml:space="preserve"> делам несовершеннолетних и защите их прав. </w:t>
      </w:r>
    </w:p>
    <w:p w14:paraId="32B61D69" w14:textId="77777777" w:rsidR="00885F6B" w:rsidRPr="00662D66" w:rsidRDefault="00885F6B" w:rsidP="00CF7823">
      <w:pPr>
        <w:autoSpaceDE w:val="0"/>
        <w:autoSpaceDN w:val="0"/>
        <w:adjustRightInd w:val="0"/>
        <w:ind w:firstLine="709"/>
        <w:jc w:val="both"/>
      </w:pPr>
      <w:r w:rsidRPr="00662D66">
        <w:t>Основными задачами комиссии по делам несовершеннолетних и защите их прав являются:</w:t>
      </w:r>
    </w:p>
    <w:p w14:paraId="0F932641" w14:textId="77777777" w:rsidR="00885F6B" w:rsidRPr="00662D66" w:rsidRDefault="00885F6B" w:rsidP="00CF7823">
      <w:pPr>
        <w:autoSpaceDE w:val="0"/>
        <w:autoSpaceDN w:val="0"/>
        <w:adjustRightInd w:val="0"/>
        <w:ind w:firstLine="709"/>
        <w:jc w:val="both"/>
      </w:pPr>
      <w:r w:rsidRPr="00662D66">
        <w:t>- предупреждение безнадзорности, беспризорности, правонарушений и антиобщественных действий, выявление причин и условий, этому способствующих, принятие мер по их устранению;</w:t>
      </w:r>
    </w:p>
    <w:p w14:paraId="1B2F4EAD" w14:textId="77777777" w:rsidR="00885F6B" w:rsidRPr="00662D66" w:rsidRDefault="00885F6B" w:rsidP="00CF7823">
      <w:pPr>
        <w:autoSpaceDE w:val="0"/>
        <w:autoSpaceDN w:val="0"/>
        <w:adjustRightInd w:val="0"/>
        <w:ind w:firstLine="709"/>
        <w:jc w:val="both"/>
      </w:pPr>
      <w:r w:rsidRPr="00662D66">
        <w:t>- содействие несовершеннолетним в реализации, защите и восстановлении прав и законных интересов в пределах своей компетенции,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14:paraId="00EA0C22" w14:textId="77777777" w:rsidR="00885F6B" w:rsidRPr="00662D66" w:rsidRDefault="00885F6B" w:rsidP="00CF7823">
      <w:pPr>
        <w:autoSpaceDE w:val="0"/>
        <w:autoSpaceDN w:val="0"/>
        <w:adjustRightInd w:val="0"/>
        <w:ind w:firstLine="709"/>
        <w:jc w:val="both"/>
      </w:pPr>
      <w:r w:rsidRPr="00662D66">
        <w:t>- выявление фактов жестокого обращения с несовершеннолетними, предупреждение преступлений против семьи и несовершеннолетних;</w:t>
      </w:r>
    </w:p>
    <w:p w14:paraId="2DE01A31" w14:textId="77777777" w:rsidR="00885F6B" w:rsidRPr="00662D66" w:rsidRDefault="00885F6B" w:rsidP="00CF7823">
      <w:pPr>
        <w:autoSpaceDE w:val="0"/>
        <w:autoSpaceDN w:val="0"/>
        <w:adjustRightInd w:val="0"/>
        <w:ind w:firstLine="709"/>
        <w:jc w:val="both"/>
      </w:pPr>
      <w:r w:rsidRPr="00662D66">
        <w:t>- координация деятельности органов и учреждений системы профилактики безнадзорности и правонарушений несовершеннолетних (далее - системы профилактики) и обеспечение взаимодействия органов и учреждений, занимающихся проблемами семьи и детства в вопросах профилактики безнадзорности, беспризорности, правонарушений и антиобщественных действий несовершеннолетних, защиты их прав;</w:t>
      </w:r>
    </w:p>
    <w:p w14:paraId="0959993B" w14:textId="77777777" w:rsidR="00885F6B" w:rsidRPr="00662D66" w:rsidRDefault="00885F6B" w:rsidP="00CF7823">
      <w:pPr>
        <w:autoSpaceDE w:val="0"/>
        <w:autoSpaceDN w:val="0"/>
        <w:adjustRightInd w:val="0"/>
        <w:ind w:firstLine="709"/>
        <w:jc w:val="both"/>
      </w:pPr>
      <w:r w:rsidRPr="00662D66">
        <w:t>- координация деятельности органов и учреждений системы профилактики по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4D5819BA" w14:textId="77777777" w:rsidR="00885F6B" w:rsidRPr="00662D66" w:rsidRDefault="00885F6B" w:rsidP="00885F6B">
      <w:pPr>
        <w:widowControl w:val="0"/>
        <w:autoSpaceDE w:val="0"/>
        <w:autoSpaceDN w:val="0"/>
        <w:jc w:val="center"/>
        <w:rPr>
          <w:color w:val="000000"/>
        </w:rPr>
      </w:pPr>
    </w:p>
    <w:p w14:paraId="057E4B79" w14:textId="77777777" w:rsidR="00CF7823" w:rsidRDefault="00CF7823" w:rsidP="00885F6B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  <w:sectPr w:rsidR="00CF7823" w:rsidSect="00CF7823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1AC59A7D" w14:textId="0D1B6DED" w:rsidR="00885F6B" w:rsidRPr="00CF7823" w:rsidRDefault="00CF7823" w:rsidP="00885F6B">
      <w:pPr>
        <w:widowControl w:val="0"/>
        <w:autoSpaceDE w:val="0"/>
        <w:autoSpaceDN w:val="0"/>
        <w:jc w:val="center"/>
        <w:rPr>
          <w:b/>
          <w:color w:val="000000"/>
        </w:rPr>
      </w:pPr>
      <w:r w:rsidRPr="00CF7823">
        <w:rPr>
          <w:b/>
          <w:color w:val="000000"/>
        </w:rPr>
        <w:lastRenderedPageBreak/>
        <w:t>12.5.1</w:t>
      </w:r>
      <w:r>
        <w:rPr>
          <w:b/>
          <w:color w:val="000000"/>
        </w:rPr>
        <w:t xml:space="preserve">. </w:t>
      </w:r>
      <w:r w:rsidR="00885F6B" w:rsidRPr="00CF7823">
        <w:rPr>
          <w:b/>
          <w:color w:val="000000"/>
        </w:rPr>
        <w:t>Паспорт</w:t>
      </w:r>
      <w:r>
        <w:rPr>
          <w:b/>
          <w:color w:val="000000"/>
        </w:rPr>
        <w:t xml:space="preserve"> п</w:t>
      </w:r>
      <w:r w:rsidR="00885F6B" w:rsidRPr="00CF7823">
        <w:rPr>
          <w:b/>
          <w:color w:val="000000"/>
        </w:rPr>
        <w:t xml:space="preserve">одпрограммы </w:t>
      </w:r>
      <w:r w:rsidR="00885F6B" w:rsidRPr="00CF7823">
        <w:rPr>
          <w:b/>
          <w:color w:val="000000"/>
          <w:lang w:val="en-US"/>
        </w:rPr>
        <w:t>V</w:t>
      </w:r>
      <w:r w:rsidR="00885F6B" w:rsidRPr="00CF7823">
        <w:rPr>
          <w:b/>
          <w:color w:val="000000"/>
        </w:rPr>
        <w:t xml:space="preserve"> </w:t>
      </w:r>
      <w:r w:rsidR="006C2FD2" w:rsidRPr="00CF7823">
        <w:rPr>
          <w:b/>
          <w:color w:val="000000"/>
        </w:rPr>
        <w:t>«</w:t>
      </w:r>
      <w:r w:rsidR="00885F6B" w:rsidRPr="00CF7823">
        <w:rPr>
          <w:b/>
          <w:color w:val="000000"/>
        </w:rPr>
        <w:t>Обеспечивающая подпрограмма</w:t>
      </w:r>
      <w:r w:rsidR="006C2FD2" w:rsidRPr="00CF7823">
        <w:rPr>
          <w:b/>
          <w:color w:val="000000"/>
        </w:rPr>
        <w:t>»</w:t>
      </w:r>
    </w:p>
    <w:p w14:paraId="29C47E1C" w14:textId="77777777" w:rsidR="00885F6B" w:rsidRPr="00CF7823" w:rsidRDefault="00885F6B" w:rsidP="00885F6B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53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1"/>
        <w:gridCol w:w="1664"/>
        <w:gridCol w:w="2873"/>
        <w:gridCol w:w="1756"/>
        <w:gridCol w:w="1418"/>
        <w:gridCol w:w="1497"/>
        <w:gridCol w:w="1302"/>
        <w:gridCol w:w="1302"/>
        <w:gridCol w:w="910"/>
      </w:tblGrid>
      <w:tr w:rsidR="00885F6B" w:rsidRPr="00CF7823" w14:paraId="180FA731" w14:textId="77777777" w:rsidTr="00CF7823">
        <w:trPr>
          <w:trHeight w:val="473"/>
        </w:trPr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6C3B2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0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E8776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Администрация городского округа Пущино Московской области</w:t>
            </w:r>
          </w:p>
        </w:tc>
      </w:tr>
      <w:tr w:rsidR="00885F6B" w:rsidRPr="00CF7823" w14:paraId="7622933E" w14:textId="77777777" w:rsidTr="00CF7823">
        <w:trPr>
          <w:trHeight w:val="60"/>
        </w:trPr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8DB6CD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AB28E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0FADC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81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47469" w14:textId="77777777" w:rsidR="00885F6B" w:rsidRPr="00CF7823" w:rsidRDefault="00885F6B" w:rsidP="006C2FD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885F6B" w:rsidRPr="00CF7823" w14:paraId="5743EBC2" w14:textId="77777777" w:rsidTr="00CF7823">
        <w:trPr>
          <w:trHeight w:val="59"/>
        </w:trPr>
        <w:tc>
          <w:tcPr>
            <w:tcW w:w="18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77AD15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37C656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0A490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76018D" w14:textId="77777777" w:rsidR="00885F6B" w:rsidRPr="00CF7823" w:rsidRDefault="00885F6B" w:rsidP="006C2FD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1-й год реализации программы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2664DF" w14:textId="77777777" w:rsidR="00885F6B" w:rsidRPr="00CF7823" w:rsidRDefault="00885F6B" w:rsidP="006C2FD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2-й год реализации программы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F8B985" w14:textId="77777777" w:rsidR="00885F6B" w:rsidRPr="00CF7823" w:rsidRDefault="00885F6B" w:rsidP="006C2FD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3-й год реализации программы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F1FC8E" w14:textId="77777777" w:rsidR="00885F6B" w:rsidRPr="00CF7823" w:rsidRDefault="00885F6B" w:rsidP="006C2FD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4-й год реализации программы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72BA3D" w14:textId="77777777" w:rsidR="00885F6B" w:rsidRPr="00CF7823" w:rsidRDefault="00885F6B" w:rsidP="006C2FD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5-й год реализации программы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F8A27" w14:textId="77777777" w:rsidR="00885F6B" w:rsidRPr="00CF7823" w:rsidRDefault="00885F6B" w:rsidP="006C2FD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885F6B" w:rsidRPr="00CF7823" w14:paraId="51BEC67E" w14:textId="77777777" w:rsidTr="00CF7823">
        <w:trPr>
          <w:trHeight w:val="332"/>
        </w:trPr>
        <w:tc>
          <w:tcPr>
            <w:tcW w:w="18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B85966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4A9BC9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473FEA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6BE24E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58C33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04D67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sz w:val="20"/>
                <w:szCs w:val="20"/>
              </w:rPr>
              <w:t xml:space="preserve">2288,0 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565032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sz w:val="20"/>
                <w:szCs w:val="20"/>
              </w:rPr>
              <w:t xml:space="preserve">2288,0 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F57AC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 xml:space="preserve">2288,0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31C3B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>6864,0</w:t>
            </w:r>
          </w:p>
        </w:tc>
      </w:tr>
      <w:tr w:rsidR="00885F6B" w:rsidRPr="00CF7823" w14:paraId="6E8BCCAE" w14:textId="77777777" w:rsidTr="00CF7823">
        <w:trPr>
          <w:trHeight w:val="332"/>
        </w:trPr>
        <w:tc>
          <w:tcPr>
            <w:tcW w:w="18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D1BF6B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A93812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D90053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EE5EAC" w14:textId="77777777" w:rsidR="00885F6B" w:rsidRPr="00CF7823" w:rsidRDefault="00885F6B" w:rsidP="006C2FD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B2C340" w14:textId="77777777" w:rsidR="00885F6B" w:rsidRPr="00CF7823" w:rsidRDefault="00885F6B" w:rsidP="006C2FD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F95520" w14:textId="77777777" w:rsidR="00885F6B" w:rsidRPr="00CF7823" w:rsidRDefault="00885F6B" w:rsidP="006C2FD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439587" w14:textId="77777777" w:rsidR="00885F6B" w:rsidRPr="00CF7823" w:rsidRDefault="00885F6B" w:rsidP="006C2FD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CC1AE8" w14:textId="77777777" w:rsidR="00885F6B" w:rsidRPr="00CF7823" w:rsidRDefault="00885F6B" w:rsidP="006C2FD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11F54" w14:textId="77777777" w:rsidR="00885F6B" w:rsidRPr="00CF7823" w:rsidRDefault="00885F6B" w:rsidP="006C2FD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85F6B" w:rsidRPr="00CF7823" w14:paraId="1F6DEF49" w14:textId="77777777" w:rsidTr="00CF7823">
        <w:trPr>
          <w:trHeight w:val="277"/>
        </w:trPr>
        <w:tc>
          <w:tcPr>
            <w:tcW w:w="18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381006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B5D5D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C9B8EA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C7B3DC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4BEA5E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6B0446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sz w:val="20"/>
                <w:szCs w:val="20"/>
              </w:rPr>
              <w:t xml:space="preserve">2288,0 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8FA906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sz w:val="20"/>
                <w:szCs w:val="20"/>
              </w:rPr>
              <w:t xml:space="preserve">2288,0 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5442D7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 xml:space="preserve">2288,0 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50F05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>6864,0</w:t>
            </w:r>
          </w:p>
        </w:tc>
      </w:tr>
      <w:tr w:rsidR="00885F6B" w:rsidRPr="00CF7823" w14:paraId="3F76CCB8" w14:textId="77777777" w:rsidTr="00CF7823">
        <w:trPr>
          <w:trHeight w:val="414"/>
        </w:trPr>
        <w:tc>
          <w:tcPr>
            <w:tcW w:w="18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818D66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1A5FA4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D3EB66" w14:textId="77777777" w:rsidR="00885F6B" w:rsidRPr="00CF7823" w:rsidRDefault="00885F6B" w:rsidP="006C2FD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CF7823">
              <w:rPr>
                <w:color w:val="000000"/>
                <w:sz w:val="20"/>
                <w:szCs w:val="20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A7336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29936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5C881B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E4555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169954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52858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E9A97C" w14:textId="77777777" w:rsidR="00885F6B" w:rsidRPr="00CF7823" w:rsidRDefault="00885F6B" w:rsidP="006C2FD2">
            <w:pPr>
              <w:jc w:val="center"/>
              <w:rPr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17DB01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990DA" w14:textId="77777777" w:rsidR="00885F6B" w:rsidRPr="00CF7823" w:rsidRDefault="00885F6B" w:rsidP="006C2FD2">
            <w:pPr>
              <w:jc w:val="center"/>
              <w:rPr>
                <w:color w:val="000000"/>
                <w:sz w:val="20"/>
                <w:szCs w:val="20"/>
              </w:rPr>
            </w:pPr>
            <w:r w:rsidRPr="00CF7823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4B987A4C" w14:textId="77777777" w:rsidR="00885F6B" w:rsidRPr="00444100" w:rsidRDefault="00885F6B" w:rsidP="00885F6B">
      <w:pPr>
        <w:rPr>
          <w:color w:val="000000"/>
        </w:rPr>
      </w:pPr>
    </w:p>
    <w:p w14:paraId="0FC2E4F0" w14:textId="6BA810FA" w:rsidR="00E54DD2" w:rsidRDefault="00FB0625" w:rsidP="005A085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Cs w:val="22"/>
        </w:rPr>
      </w:pPr>
      <w:r w:rsidRPr="00307B4D">
        <w:rPr>
          <w:rFonts w:eastAsiaTheme="minorEastAsia"/>
          <w:b/>
          <w:bCs/>
          <w:szCs w:val="22"/>
        </w:rPr>
        <w:t>12.5.</w:t>
      </w:r>
      <w:r w:rsidR="00885F6B">
        <w:rPr>
          <w:rFonts w:eastAsiaTheme="minorEastAsia"/>
          <w:b/>
          <w:bCs/>
          <w:szCs w:val="22"/>
        </w:rPr>
        <w:t>2.</w:t>
      </w:r>
      <w:r w:rsidRPr="00307B4D">
        <w:rPr>
          <w:rFonts w:eastAsiaTheme="minorEastAsia"/>
          <w:b/>
          <w:bCs/>
          <w:szCs w:val="22"/>
        </w:rPr>
        <w:t xml:space="preserve"> </w:t>
      </w:r>
      <w:r w:rsidR="00E54DD2" w:rsidRPr="00307B4D">
        <w:rPr>
          <w:rFonts w:eastAsiaTheme="minorEastAsia"/>
          <w:b/>
          <w:bCs/>
          <w:szCs w:val="22"/>
        </w:rPr>
        <w:t xml:space="preserve">Перечень мероприятий подпрограммы V </w:t>
      </w:r>
      <w:r w:rsidR="006C2FD2">
        <w:rPr>
          <w:rFonts w:eastAsiaTheme="minorEastAsia"/>
          <w:b/>
          <w:bCs/>
          <w:szCs w:val="22"/>
        </w:rPr>
        <w:t>«</w:t>
      </w:r>
      <w:r w:rsidR="00E54DD2" w:rsidRPr="00307B4D">
        <w:rPr>
          <w:rFonts w:eastAsiaTheme="minorEastAsia"/>
          <w:b/>
          <w:bCs/>
          <w:szCs w:val="22"/>
        </w:rPr>
        <w:t>Обеспечивающая подпрограмма</w:t>
      </w:r>
      <w:r w:rsidR="006C2FD2">
        <w:rPr>
          <w:rFonts w:eastAsiaTheme="minorEastAsia"/>
          <w:b/>
          <w:bCs/>
          <w:szCs w:val="22"/>
        </w:rPr>
        <w:t>»</w:t>
      </w:r>
    </w:p>
    <w:p w14:paraId="735C429A" w14:textId="77777777" w:rsidR="00885F6B" w:rsidRPr="00307B4D" w:rsidRDefault="00885F6B" w:rsidP="005A085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Cs w:val="22"/>
        </w:rPr>
      </w:pPr>
    </w:p>
    <w:tbl>
      <w:tblPr>
        <w:tblStyle w:val="19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1701"/>
        <w:gridCol w:w="1276"/>
        <w:gridCol w:w="992"/>
        <w:gridCol w:w="992"/>
        <w:gridCol w:w="1134"/>
        <w:gridCol w:w="1134"/>
        <w:gridCol w:w="1276"/>
        <w:gridCol w:w="1418"/>
        <w:gridCol w:w="1701"/>
      </w:tblGrid>
      <w:tr w:rsidR="00E54DD2" w:rsidRPr="00307B4D" w14:paraId="2DBC4B44" w14:textId="77777777" w:rsidTr="005A0857">
        <w:tc>
          <w:tcPr>
            <w:tcW w:w="567" w:type="dxa"/>
            <w:vMerge w:val="restart"/>
            <w:hideMark/>
          </w:tcPr>
          <w:p w14:paraId="13EA6B9D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18" w:type="dxa"/>
            <w:vMerge w:val="restart"/>
            <w:hideMark/>
          </w:tcPr>
          <w:p w14:paraId="232F1F6F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hideMark/>
          </w:tcPr>
          <w:p w14:paraId="61D59E0B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5B1CF917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hideMark/>
          </w:tcPr>
          <w:p w14:paraId="018CD32E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Всего (тыс. руб.)</w:t>
            </w:r>
          </w:p>
        </w:tc>
        <w:tc>
          <w:tcPr>
            <w:tcW w:w="5528" w:type="dxa"/>
            <w:gridSpan w:val="5"/>
            <w:hideMark/>
          </w:tcPr>
          <w:p w14:paraId="128E4DCD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hideMark/>
          </w:tcPr>
          <w:p w14:paraId="784B6CE4" w14:textId="3142C07E" w:rsidR="00E54DD2" w:rsidRPr="00307B4D" w:rsidRDefault="00E54DD2" w:rsidP="00CF78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hideMark/>
          </w:tcPr>
          <w:p w14:paraId="009D4DBF" w14:textId="68DF7E4F" w:rsidR="00E54DD2" w:rsidRPr="00307B4D" w:rsidRDefault="00E54DD2" w:rsidP="00CF78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Результаты выполнения мероприятия Подпрограммы</w:t>
            </w:r>
          </w:p>
        </w:tc>
      </w:tr>
      <w:tr w:rsidR="00E54DD2" w:rsidRPr="00307B4D" w14:paraId="0B9C34C3" w14:textId="77777777" w:rsidTr="005A0857">
        <w:trPr>
          <w:trHeight w:val="398"/>
        </w:trPr>
        <w:tc>
          <w:tcPr>
            <w:tcW w:w="567" w:type="dxa"/>
            <w:vMerge/>
            <w:hideMark/>
          </w:tcPr>
          <w:p w14:paraId="2BA02FFF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3B5E02C5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209D1972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14:paraId="45E5EC5A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20A90C8B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14:paraId="1052EDCA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92" w:type="dxa"/>
            <w:hideMark/>
          </w:tcPr>
          <w:p w14:paraId="58792830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hideMark/>
          </w:tcPr>
          <w:p w14:paraId="3B07900E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134" w:type="dxa"/>
            <w:hideMark/>
          </w:tcPr>
          <w:p w14:paraId="2C2E4207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6" w:type="dxa"/>
            <w:hideMark/>
          </w:tcPr>
          <w:p w14:paraId="05A7D153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418" w:type="dxa"/>
            <w:vMerge/>
            <w:hideMark/>
          </w:tcPr>
          <w:p w14:paraId="12161B45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14:paraId="7520EFCB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54DD2" w:rsidRPr="00307B4D" w14:paraId="43901BB5" w14:textId="77777777" w:rsidTr="005A0857">
        <w:trPr>
          <w:trHeight w:val="25"/>
        </w:trPr>
        <w:tc>
          <w:tcPr>
            <w:tcW w:w="567" w:type="dxa"/>
            <w:hideMark/>
          </w:tcPr>
          <w:p w14:paraId="02A0D39E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hideMark/>
          </w:tcPr>
          <w:p w14:paraId="6EE2FF68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14:paraId="156D1CAA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hideMark/>
          </w:tcPr>
          <w:p w14:paraId="15F1751C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hideMark/>
          </w:tcPr>
          <w:p w14:paraId="6B26745B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14:paraId="3D4AC84F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14:paraId="78F36546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14:paraId="2C8121D2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14:paraId="70FB44A3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hideMark/>
          </w:tcPr>
          <w:p w14:paraId="728508C3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hideMark/>
          </w:tcPr>
          <w:p w14:paraId="74AE223D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hideMark/>
          </w:tcPr>
          <w:p w14:paraId="576472AC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12</w:t>
            </w:r>
          </w:p>
        </w:tc>
      </w:tr>
      <w:tr w:rsidR="00E54DD2" w:rsidRPr="00307B4D" w14:paraId="5A2B923A" w14:textId="77777777" w:rsidTr="005A0857">
        <w:tc>
          <w:tcPr>
            <w:tcW w:w="567" w:type="dxa"/>
            <w:vMerge w:val="restart"/>
            <w:hideMark/>
          </w:tcPr>
          <w:p w14:paraId="0A83C5D3" w14:textId="2A37B8A0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</w:t>
            </w:r>
            <w:r w:rsidR="00844FF3"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  <w:hideMark/>
          </w:tcPr>
          <w:p w14:paraId="7C48E5AC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Основное мероприятие 01. Создание условий для реализации полномочий органов местного самоуправлен</w:t>
            </w: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>ия</w:t>
            </w:r>
          </w:p>
        </w:tc>
        <w:tc>
          <w:tcPr>
            <w:tcW w:w="992" w:type="dxa"/>
            <w:vMerge w:val="restart"/>
            <w:hideMark/>
          </w:tcPr>
          <w:p w14:paraId="139FF644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>2020-</w:t>
            </w:r>
          </w:p>
          <w:p w14:paraId="7AB74F10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701" w:type="dxa"/>
            <w:hideMark/>
          </w:tcPr>
          <w:p w14:paraId="65611A23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</w:tcPr>
          <w:p w14:paraId="59349E55" w14:textId="631B51D8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6864</w:t>
            </w:r>
          </w:p>
        </w:tc>
        <w:tc>
          <w:tcPr>
            <w:tcW w:w="992" w:type="dxa"/>
          </w:tcPr>
          <w:p w14:paraId="52AB191D" w14:textId="5B191079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08EF5F81" w14:textId="6B99D396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622F95E7" w14:textId="271AB12C" w:rsidR="00FE7624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134" w:type="dxa"/>
          </w:tcPr>
          <w:p w14:paraId="5696A80B" w14:textId="262D44E6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276" w:type="dxa"/>
          </w:tcPr>
          <w:p w14:paraId="6CB981C3" w14:textId="784DBAE3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B418E4" w14:textId="1B932265" w:rsidR="00E54DD2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Общий отдел администрации городского округа Пущино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2BB0D4" w14:textId="101FCE18" w:rsidR="00E54DD2" w:rsidRPr="00307B4D" w:rsidRDefault="00485BC6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 xml:space="preserve">Обеспечение переданного государственного полномочия Московской области по созданию комиссий по делам </w:t>
            </w: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>несовершеннолетних и защите их прав муниципальных образований Московской области</w:t>
            </w:r>
          </w:p>
        </w:tc>
      </w:tr>
      <w:tr w:rsidR="00E54DD2" w:rsidRPr="00307B4D" w14:paraId="1D050FC9" w14:textId="77777777" w:rsidTr="005A0857">
        <w:trPr>
          <w:trHeight w:val="20"/>
        </w:trPr>
        <w:tc>
          <w:tcPr>
            <w:tcW w:w="567" w:type="dxa"/>
            <w:vMerge/>
          </w:tcPr>
          <w:p w14:paraId="54959369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094502E8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78D3701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F83E819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6BCC8A" w14:textId="6D51C91F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6864</w:t>
            </w:r>
          </w:p>
        </w:tc>
        <w:tc>
          <w:tcPr>
            <w:tcW w:w="992" w:type="dxa"/>
          </w:tcPr>
          <w:p w14:paraId="3C92B295" w14:textId="07571556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62D9DFE9" w14:textId="32DA30D3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5B6FC90E" w14:textId="372A7C93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134" w:type="dxa"/>
          </w:tcPr>
          <w:p w14:paraId="6A810F00" w14:textId="55D6F9B4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276" w:type="dxa"/>
          </w:tcPr>
          <w:p w14:paraId="742968EF" w14:textId="4EAEBE87" w:rsidR="00E54DD2" w:rsidRPr="00307B4D" w:rsidRDefault="00CA4085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418" w:type="dxa"/>
            <w:vMerge/>
            <w:shd w:val="clear" w:color="auto" w:fill="auto"/>
          </w:tcPr>
          <w:p w14:paraId="73AB9547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8AB9C2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54DD2" w:rsidRPr="00307B4D" w14:paraId="710C9914" w14:textId="77777777" w:rsidTr="005A0857">
        <w:tc>
          <w:tcPr>
            <w:tcW w:w="567" w:type="dxa"/>
            <w:vMerge/>
          </w:tcPr>
          <w:p w14:paraId="663B505C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0C86B80F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74FDABD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D873C7B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82820E4" w14:textId="778FEB69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06827504" w14:textId="67471666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55CFD80B" w14:textId="2D333F9E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21A003AD" w14:textId="221C4DD7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12B9C9FC" w14:textId="32E308D9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14:paraId="7C867C9E" w14:textId="4AD73B35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4E67C2D1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A9AADB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54DD2" w:rsidRPr="00307B4D" w14:paraId="0B6F704E" w14:textId="77777777" w:rsidTr="005A0857">
        <w:tc>
          <w:tcPr>
            <w:tcW w:w="567" w:type="dxa"/>
            <w:vMerge/>
          </w:tcPr>
          <w:p w14:paraId="0B59887C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04D5A609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34F6876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8672B64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 xml:space="preserve">Средства </w:t>
            </w: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>бюджета городского округа</w:t>
            </w:r>
          </w:p>
        </w:tc>
        <w:tc>
          <w:tcPr>
            <w:tcW w:w="1276" w:type="dxa"/>
          </w:tcPr>
          <w:p w14:paraId="58F881D4" w14:textId="3E0739F2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</w:tcPr>
          <w:p w14:paraId="50998E70" w14:textId="3646BCA6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2DFA3229" w14:textId="52C00DEF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72630FB4" w14:textId="2CE37DAA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5D5E7129" w14:textId="2E58B58E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14:paraId="0B282D01" w14:textId="1C39D76A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1F53438D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5336F0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54DD2" w:rsidRPr="00307B4D" w14:paraId="3C3B1A86" w14:textId="77777777" w:rsidTr="005A0857">
        <w:tc>
          <w:tcPr>
            <w:tcW w:w="567" w:type="dxa"/>
            <w:vMerge/>
            <w:hideMark/>
          </w:tcPr>
          <w:p w14:paraId="4D340F04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6130EC82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14:paraId="2CEE322F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hideMark/>
          </w:tcPr>
          <w:p w14:paraId="490811AF" w14:textId="77777777" w:rsidR="00E54DD2" w:rsidRPr="00307B4D" w:rsidRDefault="00E54D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14:paraId="559B53E5" w14:textId="7209B447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42EE528E" w14:textId="7955FF86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4BE1EDAC" w14:textId="7338C212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3567C264" w14:textId="637A1942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6899472C" w14:textId="5E27E865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14:paraId="5B4C62D0" w14:textId="3C0B485A" w:rsidR="00E54DD2" w:rsidRPr="00307B4D" w:rsidRDefault="000439D2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1C779AC2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3378CC1C" w14:textId="77777777" w:rsidR="00E54DD2" w:rsidRPr="00307B4D" w:rsidRDefault="00E54DD2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83278C" w:rsidRPr="00307B4D" w14:paraId="0B5D48E8" w14:textId="77777777" w:rsidTr="000439D2">
        <w:trPr>
          <w:trHeight w:val="285"/>
        </w:trPr>
        <w:tc>
          <w:tcPr>
            <w:tcW w:w="567" w:type="dxa"/>
            <w:vMerge w:val="restart"/>
            <w:hideMark/>
          </w:tcPr>
          <w:p w14:paraId="4275640A" w14:textId="36B29796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1.1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vMerge w:val="restart"/>
            <w:hideMark/>
          </w:tcPr>
          <w:p w14:paraId="2C8BB9E9" w14:textId="77777777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 xml:space="preserve">Мероприятие 01.11. </w:t>
            </w:r>
          </w:p>
          <w:p w14:paraId="0767F72A" w14:textId="77777777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2" w:type="dxa"/>
            <w:vMerge w:val="restart"/>
            <w:hideMark/>
          </w:tcPr>
          <w:p w14:paraId="3A81BFBA" w14:textId="77777777" w:rsidR="0083278C" w:rsidRPr="00307B4D" w:rsidRDefault="0083278C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2020-</w:t>
            </w:r>
          </w:p>
          <w:p w14:paraId="1EA528A0" w14:textId="77777777" w:rsidR="0083278C" w:rsidRPr="00307B4D" w:rsidRDefault="0083278C" w:rsidP="00D24D09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701" w:type="dxa"/>
            <w:hideMark/>
          </w:tcPr>
          <w:p w14:paraId="411444BD" w14:textId="77777777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6" w:type="dxa"/>
          </w:tcPr>
          <w:p w14:paraId="419DCC7E" w14:textId="541E7926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6864</w:t>
            </w:r>
          </w:p>
        </w:tc>
        <w:tc>
          <w:tcPr>
            <w:tcW w:w="992" w:type="dxa"/>
          </w:tcPr>
          <w:p w14:paraId="5DBAE2B3" w14:textId="53A3B95A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6597E091" w14:textId="4B0A8551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0E8EF7F7" w14:textId="069BFC74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134" w:type="dxa"/>
          </w:tcPr>
          <w:p w14:paraId="1DCB77AE" w14:textId="235F7BF8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276" w:type="dxa"/>
          </w:tcPr>
          <w:p w14:paraId="21BB037D" w14:textId="77C7C49E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E818B82" w14:textId="2FBB3EAD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D1BD6F" w14:textId="3D604AD0" w:rsidR="0083278C" w:rsidRPr="00307B4D" w:rsidRDefault="0083278C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83278C" w:rsidRPr="00307B4D" w14:paraId="40738356" w14:textId="77777777" w:rsidTr="000439D2">
        <w:trPr>
          <w:trHeight w:val="1065"/>
        </w:trPr>
        <w:tc>
          <w:tcPr>
            <w:tcW w:w="567" w:type="dxa"/>
            <w:vMerge/>
          </w:tcPr>
          <w:p w14:paraId="7EE31653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68DC6D9A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B65AC19" w14:textId="77777777" w:rsidR="0083278C" w:rsidRPr="00307B4D" w:rsidRDefault="0083278C" w:rsidP="0083278C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6881E4A" w14:textId="5251B33F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EFEC33E" w14:textId="70E7334B" w:rsidR="002677B9" w:rsidRPr="00307B4D" w:rsidRDefault="002677B9" w:rsidP="002677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2E94EA81" w14:textId="70A7A760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21F52D8F" w14:textId="6ACCF3B3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55E1807E" w14:textId="53AE1489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470B4ECB" w14:textId="5856A502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14:paraId="17DAA69A" w14:textId="0F052462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A362827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AF4193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278C" w:rsidRPr="00307B4D" w14:paraId="7379DA12" w14:textId="77777777" w:rsidTr="000439D2">
        <w:trPr>
          <w:trHeight w:val="1155"/>
        </w:trPr>
        <w:tc>
          <w:tcPr>
            <w:tcW w:w="567" w:type="dxa"/>
            <w:vMerge/>
          </w:tcPr>
          <w:p w14:paraId="03104F4C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23BED494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AEDED8F" w14:textId="77777777" w:rsidR="0083278C" w:rsidRPr="00307B4D" w:rsidRDefault="0083278C" w:rsidP="0083278C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4BF75D8" w14:textId="65510985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EFE9B6" w14:textId="77777777" w:rsidR="0083278C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6864</w:t>
            </w:r>
          </w:p>
          <w:p w14:paraId="0018B2B8" w14:textId="3440D31E" w:rsidR="002677B9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E8CE8C0" w14:textId="3ECBC6AE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0EC9F887" w14:textId="2A91CC84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75500DEF" w14:textId="2AC729BA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134" w:type="dxa"/>
          </w:tcPr>
          <w:p w14:paraId="1B338130" w14:textId="08B75AD3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276" w:type="dxa"/>
          </w:tcPr>
          <w:p w14:paraId="21EFCF8D" w14:textId="07C5625A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1418" w:type="dxa"/>
            <w:vMerge/>
            <w:shd w:val="clear" w:color="auto" w:fill="auto"/>
          </w:tcPr>
          <w:p w14:paraId="07FA2825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E2D7B4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278C" w:rsidRPr="00307B4D" w14:paraId="576F0B25" w14:textId="77777777" w:rsidTr="0083278C">
        <w:trPr>
          <w:trHeight w:val="1080"/>
        </w:trPr>
        <w:tc>
          <w:tcPr>
            <w:tcW w:w="567" w:type="dxa"/>
            <w:vMerge/>
          </w:tcPr>
          <w:p w14:paraId="3778D5F8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31B56EF9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86F252B" w14:textId="77777777" w:rsidR="0083278C" w:rsidRPr="00307B4D" w:rsidRDefault="0083278C" w:rsidP="0083278C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AF1ACDF" w14:textId="4E9E8082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2481E771" w14:textId="3A5AC514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26989A6B" w14:textId="47475473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4768AF78" w14:textId="167FA4DC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16207C11" w14:textId="39E440AC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77445A1C" w14:textId="0491DB88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14:paraId="1441DE62" w14:textId="6A9FAA19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DFD12F8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CD84DE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278C" w:rsidRPr="00307B4D" w14:paraId="492BD081" w14:textId="77777777" w:rsidTr="005A0857">
        <w:trPr>
          <w:trHeight w:val="1185"/>
        </w:trPr>
        <w:tc>
          <w:tcPr>
            <w:tcW w:w="567" w:type="dxa"/>
            <w:vMerge/>
          </w:tcPr>
          <w:p w14:paraId="62F75F0C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47064765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56EDC714" w14:textId="77777777" w:rsidR="0083278C" w:rsidRPr="00307B4D" w:rsidRDefault="0083278C" w:rsidP="0083278C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AFB3EDA" w14:textId="113903A5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 w:rsidRPr="00307B4D">
              <w:rPr>
                <w:rFonts w:eastAsiaTheme="minorEastAsia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14:paraId="13A72350" w14:textId="0A4D7C0B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0E02801E" w14:textId="599C683E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14:paraId="10F9C064" w14:textId="6057FFD8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5856665D" w14:textId="2AFEDBD5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14:paraId="05A1D3CF" w14:textId="0E445678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14:paraId="2C474D65" w14:textId="6EB5F622" w:rsidR="0083278C" w:rsidRPr="00307B4D" w:rsidRDefault="002677B9" w:rsidP="008327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4670E113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3777762" w14:textId="77777777" w:rsidR="0083278C" w:rsidRPr="00307B4D" w:rsidRDefault="0083278C" w:rsidP="008327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4C2B03F" w14:textId="77777777" w:rsidR="00E54DD2" w:rsidRPr="00307B4D" w:rsidRDefault="00E54DD2" w:rsidP="00D24D09">
      <w:pPr>
        <w:rPr>
          <w:b/>
          <w:sz w:val="18"/>
          <w:szCs w:val="18"/>
        </w:rPr>
      </w:pPr>
    </w:p>
    <w:p w14:paraId="0BF00AB3" w14:textId="77777777" w:rsidR="00E54DD2" w:rsidRPr="00307B4D" w:rsidRDefault="00E54DD2" w:rsidP="00D24D09">
      <w:pPr>
        <w:jc w:val="center"/>
        <w:rPr>
          <w:b/>
          <w:sz w:val="18"/>
          <w:szCs w:val="18"/>
        </w:rPr>
      </w:pPr>
    </w:p>
    <w:p w14:paraId="12D73625" w14:textId="77777777" w:rsidR="00E54DD2" w:rsidRPr="00307B4D" w:rsidRDefault="00E54DD2" w:rsidP="00D24D09">
      <w:pPr>
        <w:jc w:val="center"/>
        <w:rPr>
          <w:b/>
          <w:sz w:val="18"/>
          <w:szCs w:val="18"/>
        </w:rPr>
      </w:pPr>
    </w:p>
    <w:p w14:paraId="6544D6FF" w14:textId="77777777" w:rsidR="00E54DD2" w:rsidRPr="00307B4D" w:rsidRDefault="00E54DD2" w:rsidP="00D24D09">
      <w:pPr>
        <w:rPr>
          <w:b/>
          <w:sz w:val="18"/>
          <w:szCs w:val="18"/>
        </w:rPr>
      </w:pPr>
    </w:p>
    <w:p w14:paraId="11FBB5F4" w14:textId="77777777" w:rsidR="00275721" w:rsidRPr="00307B4D" w:rsidRDefault="00275721" w:rsidP="00D24D09">
      <w:pPr>
        <w:jc w:val="center"/>
        <w:rPr>
          <w:b/>
          <w:sz w:val="18"/>
          <w:szCs w:val="18"/>
        </w:rPr>
        <w:sectPr w:rsidR="00275721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1299D307" w14:textId="6165A524" w:rsidR="006C14BE" w:rsidRPr="00307B4D" w:rsidRDefault="00FB0625" w:rsidP="00275721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>12.6.</w:t>
      </w:r>
      <w:r w:rsidR="006C14BE" w:rsidRPr="00307B4D">
        <w:rPr>
          <w:b/>
          <w:szCs w:val="22"/>
        </w:rPr>
        <w:t xml:space="preserve"> Паспорт подпрограммы VIII </w:t>
      </w:r>
      <w:r w:rsidR="006C2FD2">
        <w:rPr>
          <w:b/>
          <w:szCs w:val="22"/>
        </w:rPr>
        <w:t>«</w:t>
      </w:r>
      <w:r w:rsidR="006C14BE" w:rsidRPr="00307B4D">
        <w:rPr>
          <w:b/>
          <w:szCs w:val="22"/>
        </w:rPr>
        <w:t>Развитие трудовых ресурсов и охраны труда</w:t>
      </w:r>
      <w:r w:rsidR="006C2FD2">
        <w:rPr>
          <w:b/>
          <w:szCs w:val="22"/>
        </w:rPr>
        <w:t>»</w:t>
      </w:r>
    </w:p>
    <w:p w14:paraId="3241642C" w14:textId="77777777" w:rsidR="006C14BE" w:rsidRPr="00307B4D" w:rsidRDefault="006C14BE" w:rsidP="00D24D09">
      <w:pPr>
        <w:rPr>
          <w:b/>
          <w:sz w:val="18"/>
          <w:szCs w:val="18"/>
        </w:rPr>
      </w:pPr>
    </w:p>
    <w:tbl>
      <w:tblPr>
        <w:tblW w:w="14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933"/>
        <w:gridCol w:w="1464"/>
        <w:gridCol w:w="1251"/>
        <w:gridCol w:w="1515"/>
        <w:gridCol w:w="1742"/>
        <w:gridCol w:w="1925"/>
      </w:tblGrid>
      <w:tr w:rsidR="006C14BE" w:rsidRPr="00307B4D" w14:paraId="746EA1DD" w14:textId="77777777" w:rsidTr="005A0857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74C2" w14:textId="58205006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Муниципальный заказчик муниципальной</w:t>
            </w:r>
            <w:r w:rsidRPr="00307B4D">
              <w:rPr>
                <w:sz w:val="20"/>
                <w:szCs w:val="20"/>
                <w:lang w:val="en-US"/>
              </w:rPr>
              <w:t xml:space="preserve"> </w:t>
            </w:r>
            <w:r w:rsidR="0082276A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1230" w14:textId="5EE67650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Админис</w:t>
            </w:r>
            <w:r w:rsidR="0082276A">
              <w:rPr>
                <w:sz w:val="20"/>
                <w:szCs w:val="20"/>
              </w:rPr>
              <w:t>трация городского округа Пущино</w:t>
            </w:r>
          </w:p>
        </w:tc>
      </w:tr>
      <w:tr w:rsidR="006C14BE" w:rsidRPr="00307B4D" w14:paraId="76D889CF" w14:textId="77777777" w:rsidTr="005A0857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480D0" w14:textId="5E8F2CB6" w:rsidR="006C14BE" w:rsidRPr="00307B4D" w:rsidRDefault="00DA20C9" w:rsidP="00D2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подпрограммы</w:t>
            </w:r>
          </w:p>
        </w:tc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E8A33" w14:textId="2BD1AC95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Совершенствование работы, направленной на развитие т</w:t>
            </w:r>
            <w:r w:rsidR="008A53CF">
              <w:rPr>
                <w:sz w:val="20"/>
                <w:szCs w:val="20"/>
              </w:rPr>
              <w:t>рудовых ресурсов и охраны труда</w:t>
            </w:r>
          </w:p>
        </w:tc>
      </w:tr>
      <w:tr w:rsidR="006C14BE" w:rsidRPr="00307B4D" w14:paraId="1A74605A" w14:textId="77777777" w:rsidTr="005A0857">
        <w:trPr>
          <w:trHeight w:val="7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BCEBF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5BA9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  <w:r w:rsidRPr="00307B4D">
              <w:rPr>
                <w:sz w:val="20"/>
                <w:szCs w:val="20"/>
              </w:rPr>
              <w:t>Расходы (тыс. рублей)</w:t>
            </w:r>
          </w:p>
        </w:tc>
      </w:tr>
      <w:tr w:rsidR="006C14BE" w:rsidRPr="00307B4D" w14:paraId="0022339F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D21" w14:textId="77777777" w:rsidR="006C14BE" w:rsidRPr="00307B4D" w:rsidRDefault="006C14BE" w:rsidP="00D2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834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4A94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FF6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2B5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C4C2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0EA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6C14BE" w:rsidRPr="00307B4D" w14:paraId="502E3BE9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1B6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512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9EE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35A6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F573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5F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9E3D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59736AA9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4AD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C55F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931F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DC48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B60F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399C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FF8B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57BEE32D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B63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B67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6D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AAA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C000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8DD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B378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4B50D809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45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CD31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7405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A588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115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4CFD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4E97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14BE" w:rsidRPr="00307B4D" w14:paraId="33CC6F77" w14:textId="77777777" w:rsidTr="005A08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1A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BEC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307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00D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885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8F9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3D8" w14:textId="77777777" w:rsidR="006C14BE" w:rsidRPr="00307B4D" w:rsidRDefault="006C14BE" w:rsidP="005A085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4DCF256" w14:textId="77777777" w:rsidR="006C14BE" w:rsidRPr="00307B4D" w:rsidRDefault="006C14BE" w:rsidP="00D24D09">
      <w:pPr>
        <w:rPr>
          <w:b/>
          <w:sz w:val="18"/>
          <w:szCs w:val="18"/>
        </w:rPr>
      </w:pPr>
    </w:p>
    <w:p w14:paraId="6B49995E" w14:textId="77777777" w:rsidR="009261DC" w:rsidRPr="00307B4D" w:rsidRDefault="009261DC" w:rsidP="00D24D09">
      <w:pPr>
        <w:ind w:firstLine="141"/>
        <w:jc w:val="center"/>
        <w:rPr>
          <w:b/>
          <w:sz w:val="18"/>
          <w:szCs w:val="18"/>
        </w:rPr>
      </w:pPr>
    </w:p>
    <w:p w14:paraId="018D99F9" w14:textId="77777777" w:rsidR="009261DC" w:rsidRPr="00307B4D" w:rsidRDefault="009261DC" w:rsidP="00D24D09">
      <w:pPr>
        <w:rPr>
          <w:b/>
          <w:sz w:val="18"/>
          <w:szCs w:val="18"/>
        </w:rPr>
      </w:pPr>
    </w:p>
    <w:p w14:paraId="30588B72" w14:textId="77777777" w:rsidR="009261DC" w:rsidRPr="00307B4D" w:rsidRDefault="009261DC" w:rsidP="00D24D09">
      <w:pPr>
        <w:ind w:firstLine="141"/>
        <w:rPr>
          <w:b/>
          <w:sz w:val="18"/>
          <w:szCs w:val="18"/>
        </w:rPr>
      </w:pPr>
    </w:p>
    <w:p w14:paraId="4FEA71C6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701BAAB5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7070C7F4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31B3D28E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5AA14F40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796A36E5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7AC8D790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0602B091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303C6AE4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18DD79DB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039895E9" w14:textId="77777777" w:rsidR="001D365C" w:rsidRPr="00307B4D" w:rsidRDefault="001D365C" w:rsidP="00D24D09">
      <w:pPr>
        <w:jc w:val="center"/>
        <w:rPr>
          <w:b/>
          <w:sz w:val="18"/>
          <w:szCs w:val="18"/>
        </w:rPr>
      </w:pPr>
    </w:p>
    <w:p w14:paraId="1ADAC489" w14:textId="77777777" w:rsidR="00FB0625" w:rsidRPr="00307B4D" w:rsidRDefault="00FB0625" w:rsidP="00D24D09">
      <w:pPr>
        <w:jc w:val="center"/>
        <w:rPr>
          <w:b/>
          <w:sz w:val="18"/>
          <w:szCs w:val="18"/>
        </w:rPr>
      </w:pPr>
    </w:p>
    <w:p w14:paraId="55B27C95" w14:textId="77777777" w:rsidR="00D211AF" w:rsidRPr="00307B4D" w:rsidRDefault="00D211AF" w:rsidP="00D24D09">
      <w:pPr>
        <w:jc w:val="center"/>
        <w:rPr>
          <w:b/>
          <w:sz w:val="18"/>
          <w:szCs w:val="18"/>
        </w:rPr>
        <w:sectPr w:rsidR="00D211AF" w:rsidRPr="00307B4D" w:rsidSect="00D24D09">
          <w:pgSz w:w="16838" w:h="11906" w:orient="landscape" w:code="9"/>
          <w:pgMar w:top="1134" w:right="567" w:bottom="1134" w:left="1701" w:header="708" w:footer="708" w:gutter="0"/>
          <w:cols w:space="708"/>
          <w:docGrid w:linePitch="360"/>
        </w:sectPr>
      </w:pPr>
    </w:p>
    <w:p w14:paraId="430608E0" w14:textId="77777777" w:rsidR="00D211AF" w:rsidRPr="00307B4D" w:rsidRDefault="00D211AF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lastRenderedPageBreak/>
        <w:t>12.6.1. Характеристика проблем, решаемых посредством мероприятий</w:t>
      </w:r>
    </w:p>
    <w:p w14:paraId="598F63EC" w14:textId="77777777" w:rsidR="00D211AF" w:rsidRPr="00307B4D" w:rsidRDefault="00D211AF" w:rsidP="00D24D09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CF939CF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Статистические данные свидетельствуют о том, что в течение последних лет показатели производственного травматизма и профессиональной заболеваемости в Московской области имеют динамику роста. Анализ причин и условий возникновения большинства несчастных случаев на производстве в Московской области показывает, что основной причиной их возникновения являлась неудовлетворительная организация производства работ. К другим причинам относятся:</w:t>
      </w:r>
    </w:p>
    <w:p w14:paraId="302BBBA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 неприменение средств индивидуальной защиты;</w:t>
      </w:r>
    </w:p>
    <w:p w14:paraId="18CBB0E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- непроведение обучения и проверки знаний по охране труда;</w:t>
      </w:r>
    </w:p>
    <w:p w14:paraId="594DFAE3" w14:textId="0834C270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 xml:space="preserve">- нарушение работником трудового распорядка и дисциплины труда либо нарушение технологического процесса. С 1 января 2014 года Федеральным законом от 28.12.2013 </w:t>
      </w:r>
      <w:r w:rsidR="005A0857" w:rsidRPr="00307B4D">
        <w:rPr>
          <w:rFonts w:ascii="Times New Roman" w:hAnsi="Times New Roman" w:cs="Times New Roman"/>
          <w:sz w:val="24"/>
          <w:szCs w:val="24"/>
        </w:rPr>
        <w:br/>
      </w:r>
      <w:r w:rsidRPr="00307B4D">
        <w:rPr>
          <w:rFonts w:ascii="Times New Roman" w:hAnsi="Times New Roman" w:cs="Times New Roman"/>
          <w:sz w:val="24"/>
          <w:szCs w:val="24"/>
        </w:rPr>
        <w:t xml:space="preserve">№ 426-ФЗ </w:t>
      </w:r>
      <w:r w:rsidR="006C2FD2">
        <w:rPr>
          <w:rFonts w:ascii="Times New Roman" w:hAnsi="Times New Roman" w:cs="Times New Roman"/>
          <w:sz w:val="24"/>
          <w:szCs w:val="24"/>
        </w:rPr>
        <w:t>«</w:t>
      </w:r>
      <w:r w:rsidRPr="00307B4D">
        <w:rPr>
          <w:rFonts w:ascii="Times New Roman" w:hAnsi="Times New Roman" w:cs="Times New Roman"/>
          <w:sz w:val="24"/>
          <w:szCs w:val="24"/>
        </w:rPr>
        <w:t>О специальной оценке условий труда</w:t>
      </w:r>
      <w:r w:rsidR="006C2FD2">
        <w:rPr>
          <w:rFonts w:ascii="Times New Roman" w:hAnsi="Times New Roman" w:cs="Times New Roman"/>
          <w:sz w:val="24"/>
          <w:szCs w:val="24"/>
        </w:rPr>
        <w:t>»</w:t>
      </w:r>
      <w:r w:rsidRPr="00307B4D">
        <w:rPr>
          <w:rFonts w:ascii="Times New Roman" w:hAnsi="Times New Roman" w:cs="Times New Roman"/>
          <w:sz w:val="24"/>
          <w:szCs w:val="24"/>
        </w:rPr>
        <w:t xml:space="preserve"> (далее - №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 с неблагоприятными условиями труда, стимулом к улучшению условий труда и созданию эффективных рабочих месит, соответствующих государственным нормативным требованиям охраны труда.</w:t>
      </w:r>
    </w:p>
    <w:p w14:paraId="1F9EAB10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7B4D">
        <w:rPr>
          <w:rFonts w:ascii="Times New Roman" w:hAnsi="Times New Roman" w:cs="Times New Roman"/>
          <w:sz w:val="24"/>
          <w:szCs w:val="24"/>
        </w:rPr>
        <w:t>Для Московской области специальная оценка условий труда на рабочих местах дает объективную информацию о состоянии условий труда как основу для принятия управленческих решений и осуществления контрольно-надзорных функций, в связи с чем поставлена задача по проведению специальной оценки труда в соответствии с № 426-ФЗ на всех предприятиях и учреждениях.</w:t>
      </w:r>
    </w:p>
    <w:p w14:paraId="25153B10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A879BC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F6FAEE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A96BC8B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3CC29D8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A6DF4FF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75CB6F2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AE359BA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EF5F921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D63488B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4E2E95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01F9223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6364480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AEE98AC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E63E4D6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94EC461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1DD08087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2DF72D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1466E7D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60981F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5CB77F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C5D7D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5F5DA73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3CA3FFA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1051744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B5A3D1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FE61D02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9F39485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60956E08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FAB2031" w14:textId="77777777" w:rsidR="00D211AF" w:rsidRPr="00307B4D" w:rsidRDefault="00D211AF" w:rsidP="00D24D09">
      <w:pPr>
        <w:pStyle w:val="ConsPlusNormal0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D211AF" w:rsidRPr="00307B4D" w:rsidSect="00D24D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5BA46DF" w14:textId="7EC5E3B5" w:rsidR="006C14BE" w:rsidRPr="00307B4D" w:rsidRDefault="00FB0625" w:rsidP="00D24D09">
      <w:pPr>
        <w:jc w:val="center"/>
        <w:rPr>
          <w:b/>
          <w:szCs w:val="22"/>
        </w:rPr>
      </w:pPr>
      <w:r w:rsidRPr="00307B4D">
        <w:rPr>
          <w:b/>
          <w:szCs w:val="22"/>
        </w:rPr>
        <w:lastRenderedPageBreak/>
        <w:t>1</w:t>
      </w:r>
      <w:r w:rsidR="006C14BE" w:rsidRPr="00307B4D">
        <w:rPr>
          <w:b/>
          <w:szCs w:val="22"/>
        </w:rPr>
        <w:t>2.</w:t>
      </w:r>
      <w:r w:rsidRPr="00307B4D">
        <w:rPr>
          <w:b/>
          <w:szCs w:val="22"/>
        </w:rPr>
        <w:t>6</w:t>
      </w:r>
      <w:r w:rsidR="006C14BE" w:rsidRPr="00307B4D">
        <w:rPr>
          <w:b/>
          <w:szCs w:val="22"/>
        </w:rPr>
        <w:t>.</w:t>
      </w:r>
      <w:r w:rsidR="00D211AF" w:rsidRPr="00307B4D">
        <w:rPr>
          <w:b/>
          <w:szCs w:val="22"/>
        </w:rPr>
        <w:t>2</w:t>
      </w:r>
      <w:r w:rsidR="008E59CB" w:rsidRPr="00307B4D">
        <w:rPr>
          <w:b/>
          <w:szCs w:val="22"/>
        </w:rPr>
        <w:t>.</w:t>
      </w:r>
      <w:r w:rsidR="006C14BE" w:rsidRPr="00307B4D">
        <w:rPr>
          <w:b/>
          <w:szCs w:val="22"/>
        </w:rPr>
        <w:t xml:space="preserve"> Перечень мероприятий подпрограммы </w:t>
      </w:r>
      <w:r w:rsidR="006C14BE" w:rsidRPr="00307B4D">
        <w:rPr>
          <w:b/>
          <w:szCs w:val="22"/>
          <w:lang w:val="en-US"/>
        </w:rPr>
        <w:t>VIII</w:t>
      </w:r>
      <w:r w:rsidR="008E59CB" w:rsidRPr="00307B4D">
        <w:rPr>
          <w:b/>
          <w:szCs w:val="22"/>
        </w:rPr>
        <w:t xml:space="preserve"> </w:t>
      </w:r>
      <w:r w:rsidR="006C2FD2">
        <w:rPr>
          <w:b/>
          <w:szCs w:val="22"/>
        </w:rPr>
        <w:t>«</w:t>
      </w:r>
      <w:r w:rsidR="006C14BE" w:rsidRPr="00307B4D">
        <w:rPr>
          <w:b/>
          <w:szCs w:val="22"/>
        </w:rPr>
        <w:t>Развитие трудовых ресурсов и охраны труда</w:t>
      </w:r>
      <w:r w:rsidR="006C2FD2">
        <w:rPr>
          <w:b/>
          <w:szCs w:val="22"/>
        </w:rPr>
        <w:t>»</w:t>
      </w:r>
    </w:p>
    <w:p w14:paraId="163DA105" w14:textId="77777777" w:rsidR="006C14BE" w:rsidRPr="00307B4D" w:rsidRDefault="006C14BE" w:rsidP="00D24D09">
      <w:pPr>
        <w:ind w:firstLine="141"/>
        <w:jc w:val="center"/>
        <w:rPr>
          <w:sz w:val="18"/>
          <w:szCs w:val="18"/>
        </w:rPr>
      </w:pPr>
    </w:p>
    <w:tbl>
      <w:tblPr>
        <w:tblStyle w:val="af5"/>
        <w:tblW w:w="14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"/>
        <w:gridCol w:w="1788"/>
        <w:gridCol w:w="1017"/>
        <w:gridCol w:w="1864"/>
        <w:gridCol w:w="1335"/>
        <w:gridCol w:w="794"/>
        <w:gridCol w:w="671"/>
        <w:gridCol w:w="841"/>
        <w:gridCol w:w="820"/>
        <w:gridCol w:w="819"/>
        <w:gridCol w:w="823"/>
        <w:gridCol w:w="1777"/>
        <w:gridCol w:w="1640"/>
      </w:tblGrid>
      <w:tr w:rsidR="006C14BE" w:rsidRPr="00307B4D" w14:paraId="51152159" w14:textId="77777777" w:rsidTr="00E63769">
        <w:trPr>
          <w:trHeight w:val="844"/>
        </w:trPr>
        <w:tc>
          <w:tcPr>
            <w:tcW w:w="546" w:type="dxa"/>
            <w:vMerge w:val="restart"/>
          </w:tcPr>
          <w:p w14:paraId="555705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№/п</w:t>
            </w:r>
          </w:p>
        </w:tc>
        <w:tc>
          <w:tcPr>
            <w:tcW w:w="1788" w:type="dxa"/>
            <w:vMerge w:val="restart"/>
          </w:tcPr>
          <w:p w14:paraId="06807A10" w14:textId="023FA9DC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Меропри</w:t>
            </w:r>
            <w:r w:rsidR="008A53CF">
              <w:rPr>
                <w:sz w:val="18"/>
                <w:szCs w:val="18"/>
              </w:rPr>
              <w:t>ятия по реализации подпрограммы</w:t>
            </w:r>
          </w:p>
        </w:tc>
        <w:tc>
          <w:tcPr>
            <w:tcW w:w="1017" w:type="dxa"/>
            <w:vMerge w:val="restart"/>
          </w:tcPr>
          <w:p w14:paraId="09D7799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Срок испол</w:t>
            </w:r>
            <w:r w:rsidR="00687AAE" w:rsidRPr="00307B4D">
              <w:rPr>
                <w:sz w:val="18"/>
                <w:szCs w:val="18"/>
              </w:rPr>
              <w:t>н</w:t>
            </w:r>
            <w:r w:rsidR="001D365C" w:rsidRPr="00307B4D">
              <w:rPr>
                <w:sz w:val="18"/>
                <w:szCs w:val="18"/>
              </w:rPr>
              <w:t>е</w:t>
            </w:r>
            <w:r w:rsidRPr="00307B4D">
              <w:rPr>
                <w:sz w:val="18"/>
                <w:szCs w:val="18"/>
              </w:rPr>
              <w:t>ния</w:t>
            </w:r>
          </w:p>
        </w:tc>
        <w:tc>
          <w:tcPr>
            <w:tcW w:w="1864" w:type="dxa"/>
            <w:vMerge w:val="restart"/>
          </w:tcPr>
          <w:p w14:paraId="2A60CEDB" w14:textId="77777777" w:rsidR="006C14BE" w:rsidRPr="00307B4D" w:rsidRDefault="001D365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</w:t>
            </w:r>
            <w:r w:rsidR="006C14BE" w:rsidRPr="00307B4D">
              <w:rPr>
                <w:sz w:val="18"/>
                <w:szCs w:val="18"/>
              </w:rPr>
              <w:t>вания</w:t>
            </w:r>
          </w:p>
        </w:tc>
        <w:tc>
          <w:tcPr>
            <w:tcW w:w="1335" w:type="dxa"/>
            <w:vMerge w:val="restart"/>
          </w:tcPr>
          <w:p w14:paraId="5EEC6D17" w14:textId="77777777" w:rsidR="006C14BE" w:rsidRPr="00307B4D" w:rsidRDefault="001D365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</w:t>
            </w:r>
            <w:r w:rsidR="006C14BE" w:rsidRPr="00307B4D">
              <w:rPr>
                <w:sz w:val="18"/>
                <w:szCs w:val="18"/>
              </w:rPr>
              <w:t>на</w:t>
            </w:r>
            <w:r w:rsidR="00687AAE" w:rsidRPr="00307B4D">
              <w:rPr>
                <w:sz w:val="18"/>
                <w:szCs w:val="18"/>
              </w:rPr>
              <w:t>н</w:t>
            </w:r>
            <w:r w:rsidRPr="00307B4D">
              <w:rPr>
                <w:sz w:val="18"/>
                <w:szCs w:val="18"/>
              </w:rPr>
              <w:t>сирова</w:t>
            </w:r>
            <w:r w:rsidR="006C14BE" w:rsidRPr="00307B4D">
              <w:rPr>
                <w:sz w:val="18"/>
                <w:szCs w:val="18"/>
              </w:rPr>
              <w:t xml:space="preserve">ния </w:t>
            </w:r>
            <w:r w:rsidRPr="00307B4D">
              <w:rPr>
                <w:sz w:val="18"/>
                <w:szCs w:val="18"/>
              </w:rPr>
              <w:t>мероприятия в году, предшест</w:t>
            </w:r>
            <w:r w:rsidR="006C14BE" w:rsidRPr="00307B4D">
              <w:rPr>
                <w:sz w:val="18"/>
                <w:szCs w:val="18"/>
              </w:rPr>
              <w:t>вующе</w:t>
            </w:r>
            <w:r w:rsidRPr="00307B4D">
              <w:rPr>
                <w:sz w:val="18"/>
                <w:szCs w:val="18"/>
              </w:rPr>
              <w:t>м году начала реализации подпро</w:t>
            </w:r>
            <w:r w:rsidR="006C14BE" w:rsidRPr="00307B4D">
              <w:rPr>
                <w:sz w:val="18"/>
                <w:szCs w:val="18"/>
              </w:rPr>
              <w:t>граммы</w:t>
            </w:r>
          </w:p>
        </w:tc>
        <w:tc>
          <w:tcPr>
            <w:tcW w:w="794" w:type="dxa"/>
            <w:vMerge w:val="restart"/>
          </w:tcPr>
          <w:p w14:paraId="2F21FAC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Всего </w:t>
            </w:r>
          </w:p>
          <w:p w14:paraId="459E5B9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(тыс. руб.)</w:t>
            </w:r>
          </w:p>
        </w:tc>
        <w:tc>
          <w:tcPr>
            <w:tcW w:w="3974" w:type="dxa"/>
            <w:gridSpan w:val="5"/>
          </w:tcPr>
          <w:p w14:paraId="672C8BA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Объем финансирования по годам</w:t>
            </w:r>
          </w:p>
        </w:tc>
        <w:tc>
          <w:tcPr>
            <w:tcW w:w="1777" w:type="dxa"/>
            <w:vMerge w:val="restart"/>
          </w:tcPr>
          <w:p w14:paraId="32F5FFF9" w14:textId="013DA9D2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Ответственный за выпо</w:t>
            </w:r>
            <w:r w:rsidR="008A53CF">
              <w:rPr>
                <w:sz w:val="18"/>
                <w:szCs w:val="18"/>
              </w:rPr>
              <w:t>лнения мероприятия подпрограммы</w:t>
            </w:r>
          </w:p>
        </w:tc>
        <w:tc>
          <w:tcPr>
            <w:tcW w:w="1640" w:type="dxa"/>
            <w:vMerge w:val="restart"/>
          </w:tcPr>
          <w:p w14:paraId="2269D4CA" w14:textId="2072CD9C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Результаты выполнения м</w:t>
            </w:r>
            <w:r w:rsidR="008A53CF">
              <w:rPr>
                <w:sz w:val="18"/>
                <w:szCs w:val="18"/>
              </w:rPr>
              <w:t>ероприятия подпрограммы</w:t>
            </w:r>
          </w:p>
        </w:tc>
      </w:tr>
      <w:tr w:rsidR="006C14BE" w:rsidRPr="00307B4D" w14:paraId="431D8BB0" w14:textId="77777777" w:rsidTr="00A17A8C">
        <w:trPr>
          <w:trHeight w:val="1243"/>
        </w:trPr>
        <w:tc>
          <w:tcPr>
            <w:tcW w:w="546" w:type="dxa"/>
            <w:vMerge/>
          </w:tcPr>
          <w:p w14:paraId="32AD369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3A14F25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50A29EA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</w:tcPr>
          <w:p w14:paraId="09ACF70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  <w:vMerge/>
          </w:tcPr>
          <w:p w14:paraId="4B8CE41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14:paraId="771804F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71" w:type="dxa"/>
          </w:tcPr>
          <w:p w14:paraId="6F82C50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</w:t>
            </w:r>
          </w:p>
          <w:p w14:paraId="06CC926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41" w:type="dxa"/>
          </w:tcPr>
          <w:p w14:paraId="7119479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2021 год</w:t>
            </w:r>
          </w:p>
        </w:tc>
        <w:tc>
          <w:tcPr>
            <w:tcW w:w="820" w:type="dxa"/>
          </w:tcPr>
          <w:p w14:paraId="71DB70D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2022</w:t>
            </w:r>
          </w:p>
          <w:p w14:paraId="0A841EE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19" w:type="dxa"/>
          </w:tcPr>
          <w:p w14:paraId="09A24C1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2023</w:t>
            </w:r>
          </w:p>
          <w:p w14:paraId="324D4BA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год</w:t>
            </w:r>
          </w:p>
        </w:tc>
        <w:tc>
          <w:tcPr>
            <w:tcW w:w="823" w:type="dxa"/>
          </w:tcPr>
          <w:p w14:paraId="5A5CC5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2024 год</w:t>
            </w:r>
          </w:p>
        </w:tc>
        <w:tc>
          <w:tcPr>
            <w:tcW w:w="1777" w:type="dxa"/>
            <w:vMerge/>
          </w:tcPr>
          <w:p w14:paraId="3424B08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7E955CF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FB0625" w:rsidRPr="00307B4D" w14:paraId="3E9FB4EE" w14:textId="77777777" w:rsidTr="00A17A8C">
        <w:trPr>
          <w:trHeight w:val="224"/>
        </w:trPr>
        <w:tc>
          <w:tcPr>
            <w:tcW w:w="546" w:type="dxa"/>
            <w:vMerge w:val="restart"/>
          </w:tcPr>
          <w:p w14:paraId="5F84ABE3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</w:t>
            </w:r>
          </w:p>
        </w:tc>
        <w:tc>
          <w:tcPr>
            <w:tcW w:w="1788" w:type="dxa"/>
            <w:vMerge w:val="restart"/>
          </w:tcPr>
          <w:p w14:paraId="7FC31235" w14:textId="77777777" w:rsidR="00FB0625" w:rsidRPr="00307B4D" w:rsidRDefault="00FB0625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Профилактика производственного травматизма</w:t>
            </w:r>
          </w:p>
        </w:tc>
        <w:tc>
          <w:tcPr>
            <w:tcW w:w="1017" w:type="dxa"/>
            <w:vMerge w:val="restart"/>
          </w:tcPr>
          <w:p w14:paraId="799E66EC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864" w:type="dxa"/>
          </w:tcPr>
          <w:p w14:paraId="4CDF6CAF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335" w:type="dxa"/>
          </w:tcPr>
          <w:p w14:paraId="325966A4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2AC37F17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28EF6335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02BDB788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433696A0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203D5724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6C44B07B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 w:val="restart"/>
          </w:tcPr>
          <w:p w14:paraId="22334590" w14:textId="77777777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администрации городского округа Пущино.</w:t>
            </w:r>
          </w:p>
        </w:tc>
        <w:tc>
          <w:tcPr>
            <w:tcW w:w="1640" w:type="dxa"/>
            <w:vMerge w:val="restart"/>
          </w:tcPr>
          <w:p w14:paraId="240067ED" w14:textId="290ED651" w:rsidR="00FB0625" w:rsidRPr="00307B4D" w:rsidRDefault="00FB0625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Проведение мероприятий, направленных на профилактик</w:t>
            </w:r>
            <w:r w:rsidR="008A53CF">
              <w:rPr>
                <w:sz w:val="18"/>
                <w:szCs w:val="18"/>
              </w:rPr>
              <w:t>у производственного травматизма</w:t>
            </w:r>
          </w:p>
        </w:tc>
      </w:tr>
      <w:tr w:rsidR="006C14BE" w:rsidRPr="00307B4D" w14:paraId="6725EA64" w14:textId="77777777" w:rsidTr="00A17A8C">
        <w:trPr>
          <w:trHeight w:val="224"/>
        </w:trPr>
        <w:tc>
          <w:tcPr>
            <w:tcW w:w="546" w:type="dxa"/>
            <w:vMerge/>
          </w:tcPr>
          <w:p w14:paraId="0FECF36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1042108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518002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36DF4B1D" w14:textId="77777777" w:rsidR="006C14BE" w:rsidRPr="00307B4D" w:rsidRDefault="001D365C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</w:t>
            </w:r>
            <w:r w:rsidR="006C14BE" w:rsidRPr="00307B4D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1335" w:type="dxa"/>
          </w:tcPr>
          <w:p w14:paraId="2F5173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62BC3E7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6AB45E9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249EF7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0183AE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33DAB0A3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67B71E5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77135BE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CBAD90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4A72A4CC" w14:textId="77777777" w:rsidTr="00A17A8C">
        <w:trPr>
          <w:trHeight w:val="224"/>
        </w:trPr>
        <w:tc>
          <w:tcPr>
            <w:tcW w:w="546" w:type="dxa"/>
            <w:vMerge/>
          </w:tcPr>
          <w:p w14:paraId="349DE54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2871C4A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2F92688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1EBFDFE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5" w:type="dxa"/>
          </w:tcPr>
          <w:p w14:paraId="41FE506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545E657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44666F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28CF637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3728161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17E430D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28339D8D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5F2FE91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4C0DDA0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5243657B" w14:textId="77777777" w:rsidTr="00A17A8C">
        <w:trPr>
          <w:trHeight w:val="224"/>
        </w:trPr>
        <w:tc>
          <w:tcPr>
            <w:tcW w:w="546" w:type="dxa"/>
            <w:vMerge/>
          </w:tcPr>
          <w:p w14:paraId="2B2906E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5FFB32E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42DD618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41F2363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14:paraId="0416466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6597AB4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06924558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347AFB3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6D033F7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30A5DE8B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6657442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3CDE54D9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869EA0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6C14BE" w:rsidRPr="00307B4D" w14:paraId="0BBD5D71" w14:textId="77777777" w:rsidTr="00A17A8C">
        <w:trPr>
          <w:trHeight w:val="224"/>
        </w:trPr>
        <w:tc>
          <w:tcPr>
            <w:tcW w:w="546" w:type="dxa"/>
            <w:vMerge/>
          </w:tcPr>
          <w:p w14:paraId="7E990B3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504FBCD4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1E0C036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4DEC7AD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5" w:type="dxa"/>
          </w:tcPr>
          <w:p w14:paraId="04304DF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4C2BAC6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4281198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6DBCEF1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042C1A4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2AF9953A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43DE8DB7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4BEF6F6F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B92D9E1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0D777089" w14:textId="77777777" w:rsidTr="00A17A8C">
        <w:trPr>
          <w:trHeight w:val="224"/>
        </w:trPr>
        <w:tc>
          <w:tcPr>
            <w:tcW w:w="546" w:type="dxa"/>
            <w:vMerge w:val="restart"/>
          </w:tcPr>
          <w:p w14:paraId="7AB65D3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1.1.</w:t>
            </w:r>
          </w:p>
        </w:tc>
        <w:tc>
          <w:tcPr>
            <w:tcW w:w="1788" w:type="dxa"/>
            <w:vMerge w:val="restart"/>
          </w:tcPr>
          <w:p w14:paraId="4122E46B" w14:textId="77777777" w:rsidR="00D7611E" w:rsidRPr="00307B4D" w:rsidRDefault="00D7611E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2A1A3D3" w14:textId="77777777" w:rsidR="00D7611E" w:rsidRPr="00307B4D" w:rsidRDefault="00D7611E" w:rsidP="00D24D0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017" w:type="dxa"/>
            <w:vMerge w:val="restart"/>
          </w:tcPr>
          <w:p w14:paraId="3E16D661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2020-2024</w:t>
            </w:r>
          </w:p>
        </w:tc>
        <w:tc>
          <w:tcPr>
            <w:tcW w:w="1864" w:type="dxa"/>
          </w:tcPr>
          <w:p w14:paraId="0D2B237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Итого</w:t>
            </w:r>
          </w:p>
        </w:tc>
        <w:tc>
          <w:tcPr>
            <w:tcW w:w="1335" w:type="dxa"/>
          </w:tcPr>
          <w:p w14:paraId="4AFCC9C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5ED6861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66E2877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1B7447D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56F4A18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01E58825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5DA4AD9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 w:val="restart"/>
          </w:tcPr>
          <w:p w14:paraId="11A42B8A" w14:textId="3374EC9C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экономики администрации городского округа Пущино, филиала №22 ГУ- Московского областного Фонда социального с</w:t>
            </w:r>
            <w:r w:rsidR="008A53CF">
              <w:rPr>
                <w:sz w:val="18"/>
                <w:szCs w:val="18"/>
              </w:rPr>
              <w:t>трахования Российской Федерации</w:t>
            </w:r>
          </w:p>
        </w:tc>
        <w:tc>
          <w:tcPr>
            <w:tcW w:w="1640" w:type="dxa"/>
            <w:vMerge w:val="restart"/>
          </w:tcPr>
          <w:p w14:paraId="622701A8" w14:textId="218218B5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Участие в коми</w:t>
            </w:r>
            <w:r w:rsidR="008A53CF">
              <w:rPr>
                <w:sz w:val="18"/>
                <w:szCs w:val="18"/>
              </w:rPr>
              <w:t>ссиях по расследованию</w:t>
            </w:r>
          </w:p>
        </w:tc>
      </w:tr>
      <w:tr w:rsidR="00D7611E" w:rsidRPr="00307B4D" w14:paraId="38E1BCB8" w14:textId="77777777" w:rsidTr="00A17A8C">
        <w:trPr>
          <w:trHeight w:val="224"/>
        </w:trPr>
        <w:tc>
          <w:tcPr>
            <w:tcW w:w="546" w:type="dxa"/>
            <w:vMerge/>
          </w:tcPr>
          <w:p w14:paraId="3A24FDD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382A817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51B6593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5B89BE1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35" w:type="dxa"/>
          </w:tcPr>
          <w:p w14:paraId="4E4F59A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552ED320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006657B5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713F6F80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29A57CE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4CB5BEC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7365953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1B1B2C0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7C753E3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0464995C" w14:textId="77777777" w:rsidTr="00A17A8C">
        <w:trPr>
          <w:trHeight w:val="224"/>
        </w:trPr>
        <w:tc>
          <w:tcPr>
            <w:tcW w:w="546" w:type="dxa"/>
            <w:vMerge/>
          </w:tcPr>
          <w:p w14:paraId="4711C3C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0F90501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2E5DF91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6629ED0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35" w:type="dxa"/>
          </w:tcPr>
          <w:p w14:paraId="7177012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7D75212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1186585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69F80D3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6C1F203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0123AAC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505B9B8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656AD1A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4DF9D4C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7E97252B" w14:textId="77777777" w:rsidTr="00A17A8C">
        <w:trPr>
          <w:trHeight w:val="224"/>
        </w:trPr>
        <w:tc>
          <w:tcPr>
            <w:tcW w:w="546" w:type="dxa"/>
            <w:vMerge/>
          </w:tcPr>
          <w:p w14:paraId="225C015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3EAC32C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6F25FE9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1FA6084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14:paraId="3F988900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59CC8C7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17362F7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14C7A77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4A708C1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5ABC5FD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07B4DDF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40B4556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613D0FE1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2ACC41FB" w14:textId="77777777" w:rsidTr="00A17A8C">
        <w:trPr>
          <w:trHeight w:val="224"/>
        </w:trPr>
        <w:tc>
          <w:tcPr>
            <w:tcW w:w="546" w:type="dxa"/>
            <w:vMerge/>
          </w:tcPr>
          <w:p w14:paraId="0779DB2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68DA579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1B5F1A91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2A8AF6E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5" w:type="dxa"/>
          </w:tcPr>
          <w:p w14:paraId="302FE28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3812154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28C65201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5B44BFB6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777B90A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5A69CB0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279DF24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7165675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5A3B2A2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3128A09D" w14:textId="77777777" w:rsidTr="00A17A8C">
        <w:trPr>
          <w:trHeight w:val="1153"/>
        </w:trPr>
        <w:tc>
          <w:tcPr>
            <w:tcW w:w="546" w:type="dxa"/>
            <w:vMerge/>
          </w:tcPr>
          <w:p w14:paraId="790BF5A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5ADCD03A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642D2DF0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34484D78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335" w:type="dxa"/>
          </w:tcPr>
          <w:p w14:paraId="54D0C30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67D75DA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4C30B5A5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03B55CF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5FBBA03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3BFEDBF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3B4A499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2BF6B133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31F8CEF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  <w:tr w:rsidR="00D7611E" w:rsidRPr="00307B4D" w14:paraId="1AC9605A" w14:textId="77777777" w:rsidTr="00A17A8C">
        <w:trPr>
          <w:trHeight w:val="479"/>
        </w:trPr>
        <w:tc>
          <w:tcPr>
            <w:tcW w:w="546" w:type="dxa"/>
            <w:vMerge/>
          </w:tcPr>
          <w:p w14:paraId="7EA67A6D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14:paraId="53B3AE2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</w:tcPr>
          <w:p w14:paraId="2F2D8A2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4" w:type="dxa"/>
          </w:tcPr>
          <w:p w14:paraId="0119CE8B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335" w:type="dxa"/>
          </w:tcPr>
          <w:p w14:paraId="56154BD7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</w:tcPr>
          <w:p w14:paraId="0A0B4A6E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671" w:type="dxa"/>
          </w:tcPr>
          <w:p w14:paraId="6E331C4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41" w:type="dxa"/>
          </w:tcPr>
          <w:p w14:paraId="39D1949C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14:paraId="383EE809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19" w:type="dxa"/>
          </w:tcPr>
          <w:p w14:paraId="6058600F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</w:tcPr>
          <w:p w14:paraId="396A0188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0</w:t>
            </w:r>
          </w:p>
        </w:tc>
        <w:tc>
          <w:tcPr>
            <w:tcW w:w="1777" w:type="dxa"/>
            <w:vMerge/>
          </w:tcPr>
          <w:p w14:paraId="32C98F54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14:paraId="798C69F2" w14:textId="77777777" w:rsidR="00D7611E" w:rsidRPr="00307B4D" w:rsidRDefault="00D7611E" w:rsidP="00D24D09">
            <w:pPr>
              <w:jc w:val="both"/>
              <w:rPr>
                <w:sz w:val="18"/>
                <w:szCs w:val="18"/>
              </w:rPr>
            </w:pPr>
          </w:p>
        </w:tc>
      </w:tr>
    </w:tbl>
    <w:p w14:paraId="2DCC95F7" w14:textId="01CB98C3" w:rsidR="006C14BE" w:rsidRPr="00307B4D" w:rsidRDefault="00D7611E" w:rsidP="00D24D0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4D">
        <w:rPr>
          <w:rFonts w:ascii="Times New Roman" w:hAnsi="Times New Roman" w:cs="Times New Roman"/>
          <w:b/>
          <w:sz w:val="24"/>
          <w:szCs w:val="24"/>
        </w:rPr>
        <w:lastRenderedPageBreak/>
        <w:t>12.7</w:t>
      </w:r>
      <w:r w:rsidR="006C14BE" w:rsidRPr="00307B4D">
        <w:rPr>
          <w:rFonts w:ascii="Times New Roman" w:hAnsi="Times New Roman" w:cs="Times New Roman"/>
          <w:b/>
          <w:sz w:val="24"/>
          <w:szCs w:val="24"/>
        </w:rPr>
        <w:t xml:space="preserve">. Паспорт подпрограммы </w:t>
      </w:r>
      <w:r w:rsidR="006C14BE" w:rsidRPr="00307B4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6C14BE" w:rsidRPr="00307B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2FD2">
        <w:rPr>
          <w:rFonts w:ascii="Times New Roman" w:hAnsi="Times New Roman" w:cs="Times New Roman"/>
          <w:b/>
          <w:sz w:val="24"/>
          <w:szCs w:val="24"/>
        </w:rPr>
        <w:t>«</w:t>
      </w:r>
      <w:r w:rsidR="006C14BE" w:rsidRPr="00307B4D">
        <w:rPr>
          <w:rFonts w:ascii="Times New Roman" w:hAnsi="Times New Roman" w:cs="Times New Roman"/>
          <w:b/>
          <w:sz w:val="24"/>
          <w:szCs w:val="24"/>
        </w:rPr>
        <w:t>Развитие и поддержка социально ориентированных некоммерческих организаций</w:t>
      </w:r>
      <w:r w:rsidR="006C2FD2">
        <w:rPr>
          <w:rFonts w:ascii="Times New Roman" w:hAnsi="Times New Roman" w:cs="Times New Roman"/>
          <w:b/>
          <w:sz w:val="24"/>
          <w:szCs w:val="24"/>
        </w:rPr>
        <w:t>»</w:t>
      </w:r>
    </w:p>
    <w:p w14:paraId="1CA1E53F" w14:textId="77777777" w:rsidR="006C14BE" w:rsidRPr="00307B4D" w:rsidRDefault="006C14BE" w:rsidP="00D24D09">
      <w:pPr>
        <w:jc w:val="center"/>
        <w:rPr>
          <w:sz w:val="18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836"/>
        <w:gridCol w:w="1506"/>
        <w:gridCol w:w="1644"/>
        <w:gridCol w:w="1506"/>
        <w:gridCol w:w="1506"/>
        <w:gridCol w:w="1358"/>
      </w:tblGrid>
      <w:tr w:rsidR="006C14BE" w:rsidRPr="00307B4D" w14:paraId="2EEFD04C" w14:textId="77777777" w:rsidTr="00E63769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872C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Муниципальный заказчик муниципальной подпрограммы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83CA" w14:textId="1A188A49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Админис</w:t>
            </w:r>
            <w:r w:rsidR="008A53CF">
              <w:rPr>
                <w:sz w:val="18"/>
                <w:szCs w:val="18"/>
              </w:rPr>
              <w:t>трация городского округа Пущино</w:t>
            </w:r>
          </w:p>
        </w:tc>
      </w:tr>
      <w:tr w:rsidR="006C14BE" w:rsidRPr="00307B4D" w14:paraId="19DA7738" w14:textId="77777777" w:rsidTr="00E63769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16CD6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Цель муниципальной подпрограммы</w:t>
            </w:r>
          </w:p>
          <w:p w14:paraId="22D1A695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F0594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Обеспечение развития и поддержки социально ориентированных некоммерческих организаций городского </w:t>
            </w:r>
          </w:p>
          <w:p w14:paraId="229DC6A5" w14:textId="37496961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</w:t>
            </w:r>
            <w:r w:rsidR="00DA20C9">
              <w:rPr>
                <w:sz w:val="18"/>
                <w:szCs w:val="18"/>
              </w:rPr>
              <w:t>круга Пущино Московской области</w:t>
            </w:r>
          </w:p>
        </w:tc>
      </w:tr>
      <w:tr w:rsidR="006C14BE" w:rsidRPr="00307B4D" w14:paraId="13A5D7EB" w14:textId="77777777" w:rsidTr="00E63769">
        <w:trPr>
          <w:trHeight w:val="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C5990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C852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Расходы (тыс. рублей)</w:t>
            </w:r>
          </w:p>
        </w:tc>
      </w:tr>
      <w:tr w:rsidR="006C14BE" w:rsidRPr="00307B4D" w14:paraId="4BF4DA35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1C06" w14:textId="77777777" w:rsidR="006C14BE" w:rsidRPr="00307B4D" w:rsidRDefault="006C14BE" w:rsidP="00D24D0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013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C8E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9CD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691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1749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F81A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6C14BE" w:rsidRPr="00307B4D" w14:paraId="34CC63DB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F82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9BE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AFE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3FB1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1116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642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892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14BE" w:rsidRPr="00307B4D" w14:paraId="4787A92B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09A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F7D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6F96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92C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9CF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5992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1C3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14BE" w:rsidRPr="00307B4D" w14:paraId="5588B08E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ABE4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186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FC31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C188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786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091B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1A1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14BE" w:rsidRPr="00307B4D" w14:paraId="43E24CF1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2D5F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840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FDC0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764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7A15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591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6D13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C14BE" w:rsidRPr="00307B4D" w14:paraId="6F6D63E2" w14:textId="77777777" w:rsidTr="00E637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7A0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94E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98D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CB8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A7C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025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EA7" w14:textId="77777777" w:rsidR="006C14BE" w:rsidRPr="00307B4D" w:rsidRDefault="006C14BE" w:rsidP="00D24D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4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529DBF6D" w14:textId="77777777" w:rsidR="006C14BE" w:rsidRPr="00307B4D" w:rsidRDefault="006C14BE" w:rsidP="00D24D09">
      <w:pPr>
        <w:rPr>
          <w:sz w:val="18"/>
          <w:szCs w:val="18"/>
        </w:rPr>
      </w:pPr>
    </w:p>
    <w:p w14:paraId="08C588D9" w14:textId="77777777" w:rsidR="006C14BE" w:rsidRPr="00307B4D" w:rsidRDefault="006C14BE" w:rsidP="00D24D09">
      <w:pPr>
        <w:jc w:val="center"/>
        <w:rPr>
          <w:b/>
          <w:sz w:val="18"/>
          <w:szCs w:val="18"/>
        </w:rPr>
        <w:sectPr w:rsidR="006C14BE" w:rsidRPr="00307B4D" w:rsidSect="00D24D09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46C44CE" w14:textId="05B52078" w:rsidR="006C14BE" w:rsidRPr="00307B4D" w:rsidRDefault="00107B46" w:rsidP="00D24D09">
      <w:pPr>
        <w:jc w:val="center"/>
        <w:rPr>
          <w:b/>
          <w:szCs w:val="28"/>
        </w:rPr>
      </w:pPr>
      <w:r w:rsidRPr="00307B4D">
        <w:rPr>
          <w:b/>
          <w:szCs w:val="28"/>
        </w:rPr>
        <w:lastRenderedPageBreak/>
        <w:t>12.7</w:t>
      </w:r>
      <w:r w:rsidR="006C14BE" w:rsidRPr="00307B4D">
        <w:rPr>
          <w:b/>
          <w:szCs w:val="28"/>
        </w:rPr>
        <w:t>.1. Характеристика проблем, решаемых посредством мероприятий подпрограммы</w:t>
      </w:r>
      <w:r w:rsidR="006C14BE" w:rsidRPr="00307B4D">
        <w:rPr>
          <w:b/>
          <w:color w:val="000000"/>
          <w:szCs w:val="28"/>
        </w:rPr>
        <w:t xml:space="preserve"> </w:t>
      </w:r>
      <w:r w:rsidR="006C14BE" w:rsidRPr="00307B4D">
        <w:rPr>
          <w:b/>
          <w:bCs/>
          <w:color w:val="000000"/>
          <w:szCs w:val="28"/>
          <w:lang w:val="en-US"/>
        </w:rPr>
        <w:t>IX</w:t>
      </w:r>
      <w:r w:rsidR="005E0F47" w:rsidRPr="00307B4D">
        <w:rPr>
          <w:b/>
          <w:bCs/>
          <w:color w:val="000000"/>
          <w:szCs w:val="28"/>
        </w:rPr>
        <w:t xml:space="preserve"> </w:t>
      </w:r>
      <w:r w:rsidR="006C2FD2">
        <w:rPr>
          <w:b/>
          <w:szCs w:val="28"/>
        </w:rPr>
        <w:t>«</w:t>
      </w:r>
      <w:r w:rsidR="006C14BE" w:rsidRPr="00307B4D">
        <w:rPr>
          <w:b/>
          <w:szCs w:val="28"/>
        </w:rPr>
        <w:t>Развитие и поддержка социально ориентированных некоммерческих организаций</w:t>
      </w:r>
      <w:r w:rsidR="006C2FD2">
        <w:rPr>
          <w:b/>
          <w:szCs w:val="28"/>
        </w:rPr>
        <w:t>»</w:t>
      </w:r>
    </w:p>
    <w:p w14:paraId="28987DD6" w14:textId="77777777" w:rsidR="006C14BE" w:rsidRPr="00307B4D" w:rsidRDefault="006C14BE" w:rsidP="00D24D09">
      <w:pPr>
        <w:ind w:firstLine="709"/>
        <w:jc w:val="both"/>
        <w:rPr>
          <w:b/>
          <w:szCs w:val="28"/>
        </w:rPr>
      </w:pPr>
    </w:p>
    <w:p w14:paraId="7D203CE7" w14:textId="77777777" w:rsidR="006C14BE" w:rsidRPr="00307B4D" w:rsidRDefault="006C14BE" w:rsidP="00D24D09">
      <w:pPr>
        <w:ind w:firstLine="709"/>
        <w:jc w:val="both"/>
        <w:rPr>
          <w:szCs w:val="28"/>
        </w:rPr>
      </w:pPr>
      <w:r w:rsidRPr="00307B4D">
        <w:rPr>
          <w:szCs w:val="28"/>
        </w:rPr>
        <w:t xml:space="preserve">В рамках данной подпрограммы </w:t>
      </w:r>
      <w:r w:rsidRPr="00307B4D">
        <w:rPr>
          <w:bCs/>
          <w:color w:val="000000"/>
          <w:szCs w:val="28"/>
          <w:lang w:val="en-US"/>
        </w:rPr>
        <w:t>IX</w:t>
      </w:r>
      <w:r w:rsidRPr="00307B4D">
        <w:rPr>
          <w:szCs w:val="28"/>
        </w:rPr>
        <w:t xml:space="preserve"> необходимо решить вопрос имущественной, информационной, консультационной поддержки СО НКО городского округа Пущино, создать условия для их эффективной деятельности как одного из факторов развития и качественного улучшения городской среды.</w:t>
      </w:r>
    </w:p>
    <w:p w14:paraId="58CD52AB" w14:textId="77777777" w:rsidR="006C14BE" w:rsidRPr="00307B4D" w:rsidRDefault="006C14BE" w:rsidP="00D24D09">
      <w:pPr>
        <w:ind w:firstLine="709"/>
        <w:jc w:val="both"/>
        <w:rPr>
          <w:szCs w:val="28"/>
        </w:rPr>
      </w:pPr>
      <w:r w:rsidRPr="00307B4D">
        <w:rPr>
          <w:szCs w:val="28"/>
        </w:rPr>
        <w:t>Для чего необходимо выполнить ряд задач:</w:t>
      </w:r>
    </w:p>
    <w:p w14:paraId="57E94190" w14:textId="77777777" w:rsidR="006C14BE" w:rsidRPr="00307B4D" w:rsidRDefault="006C14BE" w:rsidP="00D24D09">
      <w:pPr>
        <w:tabs>
          <w:tab w:val="left" w:pos="709"/>
        </w:tabs>
        <w:ind w:firstLine="709"/>
        <w:jc w:val="both"/>
        <w:rPr>
          <w:szCs w:val="28"/>
        </w:rPr>
      </w:pPr>
      <w:r w:rsidRPr="00307B4D">
        <w:rPr>
          <w:color w:val="000000"/>
          <w:szCs w:val="28"/>
        </w:rPr>
        <w:t xml:space="preserve">- организация взаимодействия социально ориентированных некоммерческих организаций </w:t>
      </w:r>
      <w:r w:rsidRPr="00307B4D">
        <w:rPr>
          <w:szCs w:val="28"/>
        </w:rPr>
        <w:t>с органами местного самоуправления, муниципальными организациями;</w:t>
      </w:r>
    </w:p>
    <w:p w14:paraId="2A850A2E" w14:textId="77777777" w:rsidR="006C14BE" w:rsidRPr="00307B4D" w:rsidRDefault="006C14BE" w:rsidP="00D24D09">
      <w:pPr>
        <w:tabs>
          <w:tab w:val="left" w:pos="709"/>
        </w:tabs>
        <w:ind w:firstLine="709"/>
        <w:jc w:val="both"/>
        <w:rPr>
          <w:szCs w:val="28"/>
        </w:rPr>
      </w:pPr>
      <w:r w:rsidRPr="00307B4D">
        <w:rPr>
          <w:szCs w:val="28"/>
        </w:rPr>
        <w:t>- оказание информационной и консультационно-правовой поддержки СО НКО с целью способствования их интегрирования в социально культурное пространство города;</w:t>
      </w:r>
    </w:p>
    <w:p w14:paraId="4CE44A85" w14:textId="77777777" w:rsidR="006C14BE" w:rsidRPr="00307B4D" w:rsidRDefault="006C14BE" w:rsidP="00D24D09">
      <w:pPr>
        <w:tabs>
          <w:tab w:val="left" w:pos="709"/>
        </w:tabs>
        <w:ind w:firstLine="709"/>
        <w:jc w:val="both"/>
        <w:rPr>
          <w:szCs w:val="28"/>
        </w:rPr>
      </w:pPr>
      <w:r w:rsidRPr="00307B4D">
        <w:rPr>
          <w:szCs w:val="28"/>
        </w:rPr>
        <w:t>- поддержка общественных инициатив по созданию и реализации новых социально полезных проектов в сфере культуры, физической культуры и спорта;</w:t>
      </w:r>
    </w:p>
    <w:p w14:paraId="6D0BB8EA" w14:textId="77777777" w:rsidR="006C14BE" w:rsidRPr="00307B4D" w:rsidRDefault="006C14BE" w:rsidP="00D24D09">
      <w:pPr>
        <w:tabs>
          <w:tab w:val="left" w:pos="709"/>
        </w:tabs>
        <w:ind w:firstLine="709"/>
        <w:jc w:val="both"/>
        <w:rPr>
          <w:szCs w:val="28"/>
        </w:rPr>
      </w:pPr>
      <w:r w:rsidRPr="00307B4D">
        <w:rPr>
          <w:szCs w:val="28"/>
        </w:rPr>
        <w:t>- развитие информационного пространства и коммуникационной среды, способствующих развитию деятельности социально ориентированных некоммерческих организаций.</w:t>
      </w:r>
    </w:p>
    <w:p w14:paraId="75C1D8B9" w14:textId="77777777" w:rsidR="006C14BE" w:rsidRPr="00307B4D" w:rsidRDefault="006C14BE" w:rsidP="00D24D09">
      <w:pPr>
        <w:tabs>
          <w:tab w:val="left" w:pos="709"/>
        </w:tabs>
        <w:jc w:val="both"/>
        <w:rPr>
          <w:szCs w:val="28"/>
        </w:rPr>
      </w:pPr>
    </w:p>
    <w:p w14:paraId="28A42AD1" w14:textId="17ABEFB6" w:rsidR="006C14BE" w:rsidRPr="00307B4D" w:rsidRDefault="00107B46" w:rsidP="00D24D09">
      <w:pPr>
        <w:jc w:val="center"/>
        <w:rPr>
          <w:b/>
          <w:szCs w:val="28"/>
        </w:rPr>
      </w:pPr>
      <w:r w:rsidRPr="00307B4D">
        <w:rPr>
          <w:b/>
          <w:szCs w:val="28"/>
        </w:rPr>
        <w:t>12.7</w:t>
      </w:r>
      <w:r w:rsidR="006C14BE" w:rsidRPr="00307B4D">
        <w:rPr>
          <w:b/>
          <w:szCs w:val="28"/>
        </w:rPr>
        <w:t xml:space="preserve">.2. </w:t>
      </w:r>
      <w:r w:rsidR="006C2FD2">
        <w:rPr>
          <w:b/>
          <w:szCs w:val="28"/>
        </w:rPr>
        <w:t>«</w:t>
      </w:r>
      <w:r w:rsidR="006C14BE" w:rsidRPr="00307B4D">
        <w:rPr>
          <w:b/>
          <w:szCs w:val="28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</w:t>
      </w:r>
      <w:r w:rsidR="006C14BE" w:rsidRPr="00307B4D">
        <w:rPr>
          <w:b/>
          <w:szCs w:val="28"/>
          <w:lang w:val="en-US"/>
        </w:rPr>
        <w:t>IX</w:t>
      </w:r>
      <w:r w:rsidR="006C14BE" w:rsidRPr="00307B4D">
        <w:rPr>
          <w:b/>
          <w:szCs w:val="28"/>
        </w:rPr>
        <w:t xml:space="preserve"> </w:t>
      </w:r>
    </w:p>
    <w:p w14:paraId="3D0B6646" w14:textId="516C893E" w:rsidR="006C14BE" w:rsidRPr="00307B4D" w:rsidRDefault="006C2FD2" w:rsidP="00D24D09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6C14BE" w:rsidRPr="00307B4D">
        <w:rPr>
          <w:b/>
          <w:szCs w:val="28"/>
        </w:rPr>
        <w:t>Развитие и поддержка социально ориентированных некоммерческих организаций</w:t>
      </w:r>
      <w:r>
        <w:rPr>
          <w:b/>
          <w:szCs w:val="28"/>
        </w:rPr>
        <w:t>»</w:t>
      </w:r>
      <w:r w:rsidR="006C14BE" w:rsidRPr="00307B4D">
        <w:rPr>
          <w:b/>
          <w:szCs w:val="28"/>
        </w:rPr>
        <w:t xml:space="preserve"> </w:t>
      </w:r>
    </w:p>
    <w:p w14:paraId="795F56CE" w14:textId="77777777" w:rsidR="006C14BE" w:rsidRPr="00307B4D" w:rsidRDefault="006C14BE" w:rsidP="00D24D09">
      <w:pPr>
        <w:jc w:val="center"/>
        <w:rPr>
          <w:b/>
          <w:szCs w:val="28"/>
        </w:rPr>
      </w:pPr>
    </w:p>
    <w:p w14:paraId="599212B2" w14:textId="105D48B3" w:rsidR="006C14BE" w:rsidRPr="00307B4D" w:rsidRDefault="006C14BE" w:rsidP="00D24D09">
      <w:pPr>
        <w:ind w:firstLine="709"/>
        <w:jc w:val="both"/>
        <w:rPr>
          <w:bCs/>
          <w:szCs w:val="28"/>
        </w:rPr>
      </w:pPr>
      <w:r w:rsidRPr="00307B4D">
        <w:rPr>
          <w:szCs w:val="28"/>
        </w:rPr>
        <w:t xml:space="preserve">Реализация мероприятий Подпрограммы </w:t>
      </w:r>
      <w:r w:rsidRPr="00307B4D">
        <w:rPr>
          <w:bCs/>
          <w:color w:val="000000"/>
          <w:szCs w:val="28"/>
          <w:lang w:val="en-US"/>
        </w:rPr>
        <w:t>IX</w:t>
      </w:r>
      <w:r w:rsidRPr="00307B4D">
        <w:rPr>
          <w:szCs w:val="28"/>
        </w:rPr>
        <w:t xml:space="preserve"> позволит обеспечить развитие деятельности СО НКО</w:t>
      </w:r>
      <w:r w:rsidRPr="00307B4D">
        <w:rPr>
          <w:bCs/>
          <w:szCs w:val="28"/>
        </w:rPr>
        <w:t xml:space="preserve"> на территории городского округа Пущино, взаимодействия муниципальных структур и общественных организаций с целью улучшения городского культурного пространства, повышения качества досуга, предоставляемых населению культурных и физкультурно-оздоровительных услуг.</w:t>
      </w:r>
    </w:p>
    <w:p w14:paraId="65BAB8EB" w14:textId="4754EA8F" w:rsidR="00C40B6E" w:rsidRPr="00307B4D" w:rsidRDefault="00C40B6E" w:rsidP="00D24D09">
      <w:pPr>
        <w:ind w:firstLine="709"/>
        <w:jc w:val="both"/>
        <w:rPr>
          <w:bCs/>
          <w:szCs w:val="28"/>
        </w:rPr>
      </w:pPr>
    </w:p>
    <w:p w14:paraId="1FB74BF7" w14:textId="55E9F84E" w:rsidR="00C40B6E" w:rsidRPr="00307B4D" w:rsidRDefault="00C40B6E" w:rsidP="00D24D09">
      <w:pPr>
        <w:ind w:firstLine="709"/>
        <w:jc w:val="both"/>
        <w:rPr>
          <w:bCs/>
          <w:szCs w:val="28"/>
        </w:rPr>
      </w:pPr>
    </w:p>
    <w:p w14:paraId="0BE79D4F" w14:textId="77777777" w:rsidR="00C40B6E" w:rsidRPr="00307B4D" w:rsidRDefault="00C40B6E" w:rsidP="00D24D09">
      <w:pPr>
        <w:ind w:firstLine="709"/>
        <w:jc w:val="both"/>
        <w:rPr>
          <w:bCs/>
          <w:szCs w:val="28"/>
        </w:rPr>
      </w:pPr>
    </w:p>
    <w:p w14:paraId="53E42C3A" w14:textId="35C98E1A" w:rsidR="006C14BE" w:rsidRPr="00307B4D" w:rsidRDefault="006C14BE" w:rsidP="00D24D09">
      <w:pPr>
        <w:tabs>
          <w:tab w:val="left" w:pos="709"/>
        </w:tabs>
        <w:jc w:val="both"/>
        <w:rPr>
          <w:szCs w:val="28"/>
        </w:rPr>
      </w:pPr>
      <w:r w:rsidRPr="00307B4D">
        <w:rPr>
          <w:szCs w:val="28"/>
        </w:rPr>
        <w:t>* в пределах средств, выделенных на основную деятельность администрации городского округа Пущино.</w:t>
      </w:r>
    </w:p>
    <w:p w14:paraId="45EF73E8" w14:textId="77777777" w:rsidR="005A0857" w:rsidRPr="00307B4D" w:rsidRDefault="005A0857" w:rsidP="00D24D09">
      <w:pPr>
        <w:pStyle w:val="ConsPlusNormal0"/>
        <w:rPr>
          <w:rFonts w:ascii="Times New Roman" w:hAnsi="Times New Roman" w:cs="Times New Roman"/>
          <w:b/>
          <w:bCs/>
          <w:sz w:val="24"/>
        </w:rPr>
        <w:sectPr w:rsidR="005A0857" w:rsidRPr="00307B4D" w:rsidSect="005A08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B18CAB4" w14:textId="5DC8F40A" w:rsidR="006C14BE" w:rsidRPr="00307B4D" w:rsidRDefault="00107B46" w:rsidP="005A0857">
      <w:pPr>
        <w:pStyle w:val="ConsPlusNormal0"/>
        <w:jc w:val="center"/>
        <w:rPr>
          <w:rFonts w:ascii="Times New Roman" w:hAnsi="Times New Roman" w:cs="Times New Roman"/>
          <w:b/>
          <w:sz w:val="24"/>
        </w:rPr>
      </w:pPr>
      <w:r w:rsidRPr="00307B4D">
        <w:rPr>
          <w:rFonts w:ascii="Times New Roman" w:hAnsi="Times New Roman" w:cs="Times New Roman"/>
          <w:b/>
          <w:bCs/>
          <w:sz w:val="24"/>
        </w:rPr>
        <w:lastRenderedPageBreak/>
        <w:t>12.7</w:t>
      </w:r>
      <w:r w:rsidR="006C14BE" w:rsidRPr="00307B4D">
        <w:rPr>
          <w:rFonts w:ascii="Times New Roman" w:hAnsi="Times New Roman" w:cs="Times New Roman"/>
          <w:b/>
          <w:bCs/>
          <w:sz w:val="24"/>
        </w:rPr>
        <w:t xml:space="preserve">.3. Перечень мероприятий подпрограммы </w:t>
      </w:r>
      <w:r w:rsidR="006C14BE" w:rsidRPr="00307B4D">
        <w:rPr>
          <w:rFonts w:ascii="Times New Roman" w:hAnsi="Times New Roman" w:cs="Times New Roman"/>
          <w:b/>
          <w:sz w:val="24"/>
          <w:lang w:val="en-US"/>
        </w:rPr>
        <w:t>IX</w:t>
      </w:r>
      <w:r w:rsidR="006C14BE" w:rsidRPr="00307B4D">
        <w:rPr>
          <w:rFonts w:ascii="Times New Roman" w:hAnsi="Times New Roman" w:cs="Times New Roman"/>
          <w:b/>
          <w:sz w:val="24"/>
        </w:rPr>
        <w:t xml:space="preserve"> </w:t>
      </w:r>
      <w:r w:rsidR="006C2FD2">
        <w:rPr>
          <w:rFonts w:ascii="Times New Roman" w:hAnsi="Times New Roman" w:cs="Times New Roman"/>
          <w:b/>
          <w:sz w:val="24"/>
        </w:rPr>
        <w:t>«</w:t>
      </w:r>
      <w:r w:rsidR="006C14BE" w:rsidRPr="00307B4D">
        <w:rPr>
          <w:rFonts w:ascii="Times New Roman" w:hAnsi="Times New Roman" w:cs="Times New Roman"/>
          <w:b/>
          <w:sz w:val="24"/>
        </w:rPr>
        <w:t>Развитие и поддержка социально ориентированных некоммерческих организаций</w:t>
      </w:r>
      <w:r w:rsidR="006C2FD2">
        <w:rPr>
          <w:rFonts w:ascii="Times New Roman" w:hAnsi="Times New Roman" w:cs="Times New Roman"/>
          <w:b/>
          <w:sz w:val="24"/>
        </w:rPr>
        <w:t>»</w:t>
      </w:r>
    </w:p>
    <w:p w14:paraId="11254139" w14:textId="77777777" w:rsidR="003E1AF1" w:rsidRPr="00307B4D" w:rsidRDefault="003E1AF1" w:rsidP="00D24D09">
      <w:pPr>
        <w:pStyle w:val="ConsPlusNormal0"/>
        <w:rPr>
          <w:rFonts w:ascii="Times New Roman" w:hAnsi="Times New Roman" w:cs="Times New Roman"/>
          <w:b/>
          <w:sz w:val="20"/>
          <w:szCs w:val="18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50"/>
        <w:gridCol w:w="1701"/>
        <w:gridCol w:w="851"/>
        <w:gridCol w:w="850"/>
        <w:gridCol w:w="1134"/>
        <w:gridCol w:w="851"/>
        <w:gridCol w:w="1275"/>
        <w:gridCol w:w="1418"/>
        <w:gridCol w:w="1701"/>
        <w:gridCol w:w="1843"/>
      </w:tblGrid>
      <w:tr w:rsidR="003E1AF1" w:rsidRPr="00307B4D" w14:paraId="4A3AD1B3" w14:textId="77777777" w:rsidTr="00275721">
        <w:trPr>
          <w:trHeight w:val="931"/>
        </w:trPr>
        <w:tc>
          <w:tcPr>
            <w:tcW w:w="568" w:type="dxa"/>
            <w:vMerge w:val="restart"/>
          </w:tcPr>
          <w:p w14:paraId="5D43D569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0E5F15B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</w:tcPr>
          <w:p w14:paraId="70D07E31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9861BE9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78E961BA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Всего (тыс. руб.)</w:t>
            </w:r>
          </w:p>
        </w:tc>
        <w:tc>
          <w:tcPr>
            <w:tcW w:w="5528" w:type="dxa"/>
            <w:gridSpan w:val="5"/>
          </w:tcPr>
          <w:p w14:paraId="2C57239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</w:tcPr>
          <w:p w14:paraId="25FD3DFC" w14:textId="78996834" w:rsidR="003E1AF1" w:rsidRPr="00307B4D" w:rsidRDefault="003E1AF1" w:rsidP="00CF78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</w:tcPr>
          <w:p w14:paraId="7F3FB61F" w14:textId="60FD830D" w:rsidR="003E1AF1" w:rsidRPr="00307B4D" w:rsidRDefault="003E1AF1" w:rsidP="00CF782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5A0857" w:rsidRPr="00307B4D" w14:paraId="0DBFD787" w14:textId="77777777" w:rsidTr="00275721">
        <w:trPr>
          <w:trHeight w:val="412"/>
        </w:trPr>
        <w:tc>
          <w:tcPr>
            <w:tcW w:w="568" w:type="dxa"/>
            <w:vMerge/>
          </w:tcPr>
          <w:p w14:paraId="4D8BA56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1555769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206F55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FEEC2A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1B6D93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B87B56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 год</w:t>
            </w:r>
          </w:p>
        </w:tc>
        <w:tc>
          <w:tcPr>
            <w:tcW w:w="1134" w:type="dxa"/>
          </w:tcPr>
          <w:p w14:paraId="76604FF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2021 год</w:t>
            </w:r>
          </w:p>
        </w:tc>
        <w:tc>
          <w:tcPr>
            <w:tcW w:w="851" w:type="dxa"/>
          </w:tcPr>
          <w:p w14:paraId="67E943C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2022 год</w:t>
            </w:r>
          </w:p>
        </w:tc>
        <w:tc>
          <w:tcPr>
            <w:tcW w:w="1275" w:type="dxa"/>
          </w:tcPr>
          <w:p w14:paraId="7ADACD6F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2023 год</w:t>
            </w:r>
          </w:p>
        </w:tc>
        <w:tc>
          <w:tcPr>
            <w:tcW w:w="1418" w:type="dxa"/>
          </w:tcPr>
          <w:p w14:paraId="370823D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 год</w:t>
            </w:r>
          </w:p>
        </w:tc>
        <w:tc>
          <w:tcPr>
            <w:tcW w:w="1701" w:type="dxa"/>
          </w:tcPr>
          <w:p w14:paraId="4E53ED82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CB7E7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270B0B6" w14:textId="77777777" w:rsidTr="00275721">
        <w:trPr>
          <w:trHeight w:val="210"/>
        </w:trPr>
        <w:tc>
          <w:tcPr>
            <w:tcW w:w="568" w:type="dxa"/>
          </w:tcPr>
          <w:p w14:paraId="13BC1B4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26F465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1EA3F62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428E9341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72B3F9CE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8341D4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F8154B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0F9C675F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7E366E64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14:paraId="0935EC1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4AEE846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7511AEED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12</w:t>
            </w:r>
          </w:p>
        </w:tc>
      </w:tr>
      <w:tr w:rsidR="005A0857" w:rsidRPr="00307B4D" w14:paraId="25337056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7837FE45" w14:textId="482F6E0C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</w:t>
            </w:r>
            <w:r w:rsidR="00DA20C9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17229A33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Основное мероприятие 01. Осуществление финансовой поддержки СО НКО</w:t>
            </w:r>
          </w:p>
        </w:tc>
        <w:tc>
          <w:tcPr>
            <w:tcW w:w="850" w:type="dxa"/>
            <w:vMerge w:val="restart"/>
          </w:tcPr>
          <w:p w14:paraId="25825731" w14:textId="77777777" w:rsidR="003E1AF1" w:rsidRPr="00307B4D" w:rsidRDefault="003E1AF1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</w:t>
            </w:r>
            <w:r w:rsidR="00BA7F2B" w:rsidRPr="00307B4D">
              <w:rPr>
                <w:rFonts w:eastAsiaTheme="minorEastAsia"/>
                <w:sz w:val="18"/>
                <w:szCs w:val="18"/>
              </w:rPr>
              <w:t>0</w:t>
            </w:r>
            <w:r w:rsidRPr="00307B4D">
              <w:rPr>
                <w:rFonts w:eastAsiaTheme="minorEastAsia"/>
                <w:sz w:val="18"/>
                <w:szCs w:val="18"/>
              </w:rPr>
              <w:t>-</w:t>
            </w:r>
          </w:p>
          <w:p w14:paraId="1457C347" w14:textId="77777777" w:rsidR="003E1AF1" w:rsidRPr="00307B4D" w:rsidRDefault="003E1AF1" w:rsidP="00D24D09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</w:t>
            </w:r>
            <w:r w:rsidR="00BA7F2B" w:rsidRPr="00307B4D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05EB316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2AD3994F" w14:textId="40643D4F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2AD3176" w14:textId="05E94782" w:rsidR="00223849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94F3377" w14:textId="6168F355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E762D88" w14:textId="124BEB0F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6BD70F4" w14:textId="05855680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CA32379" w14:textId="15CE9308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6994A2D6" w14:textId="37878051" w:rsidR="003E1AF1" w:rsidRPr="00307B4D" w:rsidRDefault="00DA20C9" w:rsidP="002330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0637C955" w14:textId="558F384E" w:rsidR="003E1AF1" w:rsidRPr="00307B4D" w:rsidRDefault="00885F6B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Осуществление финансовой поддержки СО НКО</w:t>
            </w:r>
          </w:p>
        </w:tc>
      </w:tr>
      <w:tr w:rsidR="005A0857" w:rsidRPr="00307B4D" w14:paraId="3BAAEA15" w14:textId="77777777" w:rsidTr="00275721">
        <w:trPr>
          <w:trHeight w:val="315"/>
        </w:trPr>
        <w:tc>
          <w:tcPr>
            <w:tcW w:w="568" w:type="dxa"/>
            <w:vMerge/>
          </w:tcPr>
          <w:p w14:paraId="41695E6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25729A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4E5A0CA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565D4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04450287" w14:textId="487B61D0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67E9C14" w14:textId="7E66CAB4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369D75" w14:textId="4695DDB2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4436474" w14:textId="054F199A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8716C8A" w14:textId="2098144A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25DBF07" w14:textId="67541AE1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17641A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0C1F39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2B307A3F" w14:textId="77777777" w:rsidTr="00275721">
        <w:trPr>
          <w:trHeight w:val="315"/>
        </w:trPr>
        <w:tc>
          <w:tcPr>
            <w:tcW w:w="568" w:type="dxa"/>
            <w:vMerge/>
          </w:tcPr>
          <w:p w14:paraId="26E2F5A2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BF5FEB2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738F15E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9082F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8FDBD3C" w14:textId="6090C3E2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518FC5" w14:textId="164F8D7B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90564C3" w14:textId="04F355EB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F771C5" w14:textId="52EB28F5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5D45FBE" w14:textId="228F25A8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F69D94F" w14:textId="6633B779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AC28B03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45BA75D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5B902FB8" w14:textId="77777777" w:rsidTr="00275721">
        <w:trPr>
          <w:trHeight w:val="315"/>
        </w:trPr>
        <w:tc>
          <w:tcPr>
            <w:tcW w:w="568" w:type="dxa"/>
            <w:vMerge/>
          </w:tcPr>
          <w:p w14:paraId="7DCE8618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FB444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07801EF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EEFE13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0995E6FD" w14:textId="2CB79A2E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6CB2158" w14:textId="22905668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9CB17F7" w14:textId="0633CE9F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634742" w14:textId="1B4C2319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EB1715C" w14:textId="68A47206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856D414" w14:textId="357BB74C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612CE45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A800016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5A0857" w:rsidRPr="00307B4D" w14:paraId="4E555433" w14:textId="77777777" w:rsidTr="00275721">
        <w:trPr>
          <w:trHeight w:val="315"/>
        </w:trPr>
        <w:tc>
          <w:tcPr>
            <w:tcW w:w="568" w:type="dxa"/>
            <w:vMerge/>
          </w:tcPr>
          <w:p w14:paraId="45839CFB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52A1BAD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B74BB87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4AF14C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E17E6D9" w14:textId="1AA2B1D4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5FFDE70" w14:textId="3D63390C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4052CBB" w14:textId="0C8A70B9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591C4B2" w14:textId="337B467E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433B46F" w14:textId="07B741C6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E9DE303" w14:textId="43D74B97" w:rsidR="003E1AF1" w:rsidRPr="00307B4D" w:rsidRDefault="00223849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A1AB803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E1247B1" w14:textId="77777777" w:rsidR="003E1AF1" w:rsidRPr="00307B4D" w:rsidRDefault="003E1AF1" w:rsidP="00D24D0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1ECFB530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3A8C0EF4" w14:textId="5E9D9E3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1.1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2A268C1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Мероприятие 01.01. </w:t>
            </w:r>
          </w:p>
          <w:p w14:paraId="23D94C5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Оказание финансовой поддержки общественным объединениям инвалидов, а также территориальным подразделениям, созданным общероссийскими общественными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объединениями инвалидов</w:t>
            </w:r>
          </w:p>
        </w:tc>
        <w:tc>
          <w:tcPr>
            <w:tcW w:w="850" w:type="dxa"/>
            <w:vMerge w:val="restart"/>
          </w:tcPr>
          <w:p w14:paraId="62515980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2020-</w:t>
            </w:r>
          </w:p>
          <w:p w14:paraId="65E3656E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5FB7164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0DDFBD61" w14:textId="6E8CC0B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B70DC32" w14:textId="77CE38B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3BC5F94" w14:textId="36131D3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CAB7C72" w14:textId="5EDBDB5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9D1E66D" w14:textId="1C630A7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481A23D" w14:textId="782523B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1C39D24F" w14:textId="2B472573" w:rsidR="006F49E4" w:rsidRPr="00307B4D" w:rsidRDefault="006F49E4" w:rsidP="002330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7145D37F" w14:textId="1FADC66A" w:rsidR="006F49E4" w:rsidRPr="00307B4D" w:rsidRDefault="00885F6B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6F49E4" w:rsidRPr="00307B4D" w14:paraId="398C50D7" w14:textId="77777777" w:rsidTr="00275721">
        <w:trPr>
          <w:trHeight w:val="315"/>
        </w:trPr>
        <w:tc>
          <w:tcPr>
            <w:tcW w:w="568" w:type="dxa"/>
            <w:vMerge/>
          </w:tcPr>
          <w:p w14:paraId="2166A44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B8968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9737A0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1C64C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253467D" w14:textId="28C94CB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FC41097" w14:textId="5AAAC5D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FBD28E6" w14:textId="1654565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6D6FAA9" w14:textId="7A3F062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05B1005" w14:textId="1E965B2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0825581" w14:textId="7FD060F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316E67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095453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1A12FF3A" w14:textId="77777777" w:rsidTr="00275721">
        <w:trPr>
          <w:trHeight w:val="315"/>
        </w:trPr>
        <w:tc>
          <w:tcPr>
            <w:tcW w:w="568" w:type="dxa"/>
            <w:vMerge/>
          </w:tcPr>
          <w:p w14:paraId="570616C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A4C5D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F473C2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ADC471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FA1094A" w14:textId="4D9129F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FEE28FC" w14:textId="550339D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EA721DC" w14:textId="3C812A8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CCAFEB6" w14:textId="4248B47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29A8DD1" w14:textId="093345F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E3F74F3" w14:textId="0F104FC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37668F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0A4B72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6863F16C" w14:textId="77777777" w:rsidTr="00275721">
        <w:trPr>
          <w:trHeight w:val="315"/>
        </w:trPr>
        <w:tc>
          <w:tcPr>
            <w:tcW w:w="568" w:type="dxa"/>
            <w:vMerge/>
          </w:tcPr>
          <w:p w14:paraId="65D6266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8CA23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53940C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75D4E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63746805" w14:textId="6474793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3C76F12" w14:textId="635AD79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4FCC48F" w14:textId="2F0EC1C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0D4C36" w14:textId="642CF96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931782D" w14:textId="2C681BB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9DC37E7" w14:textId="30FCF42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05985C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6E6D4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65AF29D4" w14:textId="77777777" w:rsidTr="00275721">
        <w:trPr>
          <w:trHeight w:val="315"/>
        </w:trPr>
        <w:tc>
          <w:tcPr>
            <w:tcW w:w="568" w:type="dxa"/>
            <w:vMerge/>
          </w:tcPr>
          <w:p w14:paraId="5D319CE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5CBCC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7C40CD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2D846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83E07CA" w14:textId="19DC723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BDA115" w14:textId="39177B7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BD96E27" w14:textId="54E8F80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63D1F8" w14:textId="0880C07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37ADE0E" w14:textId="4E63B85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BA57317" w14:textId="62A2F2A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53CEF1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DACB52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54BC0F6C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0BE4A9EC" w14:textId="5FCBBEB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1.2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5E57788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01.02.</w:t>
            </w:r>
          </w:p>
          <w:p w14:paraId="5CB7E34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Предоставление субсидии СО НКО в сфере социальной защиты населения</w:t>
            </w:r>
          </w:p>
        </w:tc>
        <w:tc>
          <w:tcPr>
            <w:tcW w:w="850" w:type="dxa"/>
            <w:vMerge w:val="restart"/>
          </w:tcPr>
          <w:p w14:paraId="15970DE3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5EFC70F0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15859F3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423A2719" w14:textId="6394C58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BFAB84F" w14:textId="5D69D5A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C7D7A73" w14:textId="4036682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4CF801F" w14:textId="0247272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772DFEE" w14:textId="7EB6658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D058FEB" w14:textId="3661BBC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796EF7C5" w14:textId="076395CF" w:rsidR="006F49E4" w:rsidRPr="00307B4D" w:rsidRDefault="006F49E4" w:rsidP="002330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  <w:r w:rsidR="002330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312432C2" w14:textId="4A65B57C" w:rsidR="006F49E4" w:rsidRPr="00307B4D" w:rsidRDefault="00885F6B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6F49E4" w:rsidRPr="00307B4D" w14:paraId="623ABDB4" w14:textId="77777777" w:rsidTr="00275721">
        <w:trPr>
          <w:trHeight w:val="315"/>
        </w:trPr>
        <w:tc>
          <w:tcPr>
            <w:tcW w:w="568" w:type="dxa"/>
            <w:vMerge/>
          </w:tcPr>
          <w:p w14:paraId="4DA87EF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41CD18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09F208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AFB7E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72E0EAD" w14:textId="3063F48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CF5D7D1" w14:textId="05A825A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E654603" w14:textId="1EB925E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3BE02B" w14:textId="3FEFC52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A13ADDC" w14:textId="6C6BC99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0019B68" w14:textId="7E210D2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8B3870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A4FCB6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2F37100E" w14:textId="77777777" w:rsidTr="00275721">
        <w:trPr>
          <w:trHeight w:val="315"/>
        </w:trPr>
        <w:tc>
          <w:tcPr>
            <w:tcW w:w="568" w:type="dxa"/>
            <w:vMerge/>
          </w:tcPr>
          <w:p w14:paraId="028C7E5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D7317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4923B2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F39D6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EB7E92" w14:textId="5EEA47C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963794F" w14:textId="5CD0D1A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831B678" w14:textId="520788C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63213A7" w14:textId="0617DC7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A28C375" w14:textId="5C72943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8DF5EE2" w14:textId="32AC853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C47D5D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AE3C63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2BE32D6B" w14:textId="77777777" w:rsidTr="00275721">
        <w:trPr>
          <w:trHeight w:val="315"/>
        </w:trPr>
        <w:tc>
          <w:tcPr>
            <w:tcW w:w="568" w:type="dxa"/>
            <w:vMerge/>
          </w:tcPr>
          <w:p w14:paraId="6E6FC32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09E6F6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923CFB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E402B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4F48BD2F" w14:textId="05C78E9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48E8F57" w14:textId="53B578B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C1DB939" w14:textId="73E464A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B579785" w14:textId="1BF7036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A5CC505" w14:textId="6E49ABD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3FF4CD4" w14:textId="1B51CD1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43305B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46FB0E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0F9798AD" w14:textId="77777777" w:rsidTr="00275721">
        <w:trPr>
          <w:trHeight w:val="315"/>
        </w:trPr>
        <w:tc>
          <w:tcPr>
            <w:tcW w:w="568" w:type="dxa"/>
            <w:vMerge/>
          </w:tcPr>
          <w:p w14:paraId="455239F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E8769C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BF1494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9561A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7CFAE8A" w14:textId="4BA8550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567B56F" w14:textId="13D313E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6A819DF" w14:textId="23AEA83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F562D8" w14:textId="7E78C52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5DDC25A" w14:textId="7A318F8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775ADEA" w14:textId="5A5C778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89DE53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C6E53F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33B88990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45C8E0F1" w14:textId="266002F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1.3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466A4AF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01.03. Предоставление субсидий СО НКО в сфере культуры</w:t>
            </w:r>
          </w:p>
          <w:p w14:paraId="76CA3E7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47CB548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5E770EF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18861BF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6BEB540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3E02879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0217EAB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6A955AC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7EC889B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  <w:p w14:paraId="6E591BC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6B8AC44E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4599D4A7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397FEF4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7C0C0E46" w14:textId="41C77B3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58C8132" w14:textId="1CCE165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A455F6A" w14:textId="293CC88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6A2FE9" w14:textId="1BE5953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EBCE5A4" w14:textId="519B603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FC2C947" w14:textId="50C5E42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5EB076A4" w14:textId="5D4A8606" w:rsidR="006F49E4" w:rsidRPr="00307B4D" w:rsidRDefault="006F49E4" w:rsidP="002330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  <w:r w:rsidR="002330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68EA3914" w14:textId="2D6C71FD" w:rsidR="00885F6B" w:rsidRPr="00307B4D" w:rsidRDefault="00885F6B" w:rsidP="00885F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32C4673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71AC1B8B" w14:textId="77777777" w:rsidTr="00275721">
        <w:trPr>
          <w:trHeight w:val="315"/>
        </w:trPr>
        <w:tc>
          <w:tcPr>
            <w:tcW w:w="568" w:type="dxa"/>
            <w:vMerge/>
          </w:tcPr>
          <w:p w14:paraId="4982385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3B787E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2E60BF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65515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FEECEFF" w14:textId="10AE15A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87FCA8" w14:textId="0180639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6F481C9" w14:textId="3579176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D23E42C" w14:textId="0183C72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4F5320C" w14:textId="377CD8D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D8DA377" w14:textId="4B97CBF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4DC4F36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7BABB3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6E2FEB0F" w14:textId="77777777" w:rsidTr="00275721">
        <w:trPr>
          <w:trHeight w:val="315"/>
        </w:trPr>
        <w:tc>
          <w:tcPr>
            <w:tcW w:w="568" w:type="dxa"/>
            <w:vMerge/>
          </w:tcPr>
          <w:p w14:paraId="72A98E0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BB213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EF670D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536F3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EDEC15D" w14:textId="747D5A1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2ACD698" w14:textId="07F5736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BB1357A" w14:textId="6E5A056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85D3BE6" w14:textId="0E8EDE7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BCFB156" w14:textId="19FA751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9D2EE5D" w14:textId="386AF41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C0F092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7DEECD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434280A4" w14:textId="77777777" w:rsidTr="00275721">
        <w:trPr>
          <w:trHeight w:val="315"/>
        </w:trPr>
        <w:tc>
          <w:tcPr>
            <w:tcW w:w="568" w:type="dxa"/>
            <w:vMerge/>
          </w:tcPr>
          <w:p w14:paraId="3F59962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E36D1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1DD6B1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6239E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5153557D" w14:textId="783A48B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50373B5" w14:textId="6F05424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07A8B51" w14:textId="37CD039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83F94D8" w14:textId="4F0FE20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A3DE408" w14:textId="2F5EA0B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361DE46" w14:textId="5C47C66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C98F55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3085F7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66754E87" w14:textId="77777777" w:rsidTr="00275721">
        <w:trPr>
          <w:trHeight w:val="459"/>
        </w:trPr>
        <w:tc>
          <w:tcPr>
            <w:tcW w:w="568" w:type="dxa"/>
            <w:vMerge/>
          </w:tcPr>
          <w:p w14:paraId="694DE07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BA8A9E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08B65C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CD439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63A7A537" w14:textId="6704758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7A1E40" w14:textId="311DC77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4E74CFA" w14:textId="5E7ABB2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880D07D" w14:textId="256AE8F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0CB11B1" w14:textId="11771F4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9729BAD" w14:textId="21F6887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CCB16B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63410C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7795B6A0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3D528AE0" w14:textId="4C5E961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1.4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22A69A8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Мероприятие 01.04. Предоставление субсидии СО НКО, реализующим основные образовательные программы дошкольного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</w:tcPr>
          <w:p w14:paraId="6C83F1A1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2020-</w:t>
            </w:r>
          </w:p>
          <w:p w14:paraId="1CD9A899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6525B9D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73575926" w14:textId="09DEB34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9040428" w14:textId="3F91319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A206E64" w14:textId="4027620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37AF8C" w14:textId="41E8F5B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85650B2" w14:textId="212776C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2629768" w14:textId="0203749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6B5722FB" w14:textId="3C9252B9" w:rsidR="006F49E4" w:rsidRPr="00307B4D" w:rsidRDefault="006F49E4" w:rsidP="002330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08E5EBD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3F21D483" w14:textId="77777777" w:rsidTr="00275721">
        <w:trPr>
          <w:trHeight w:val="315"/>
        </w:trPr>
        <w:tc>
          <w:tcPr>
            <w:tcW w:w="568" w:type="dxa"/>
            <w:vMerge/>
          </w:tcPr>
          <w:p w14:paraId="458C0D5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8E7933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706DCE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55476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0BA24C09" w14:textId="599CEB0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C4BBF85" w14:textId="73F2008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0FF51BF" w14:textId="260C263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DEFCCC0" w14:textId="3B231C1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38EBCB8" w14:textId="4CF89D5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5EA7F97" w14:textId="78B8819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02D85C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D72909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1AE14DD8" w14:textId="77777777" w:rsidTr="00275721">
        <w:trPr>
          <w:trHeight w:val="315"/>
        </w:trPr>
        <w:tc>
          <w:tcPr>
            <w:tcW w:w="568" w:type="dxa"/>
            <w:vMerge/>
          </w:tcPr>
          <w:p w14:paraId="0FE26F6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CD84C4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0F44BA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069D6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Средства федерального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851" w:type="dxa"/>
          </w:tcPr>
          <w:p w14:paraId="23D27069" w14:textId="4C0DE1F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</w:tcPr>
          <w:p w14:paraId="5B2F31C0" w14:textId="4BA2631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C948923" w14:textId="2FC1846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95DDD42" w14:textId="2E019C6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0FDE2C7" w14:textId="0EDA7A6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6F1AFCD" w14:textId="6E96B0D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0F23E9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856F42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42AFA3E7" w14:textId="77777777" w:rsidTr="00275721">
        <w:trPr>
          <w:trHeight w:val="315"/>
        </w:trPr>
        <w:tc>
          <w:tcPr>
            <w:tcW w:w="568" w:type="dxa"/>
            <w:vMerge/>
          </w:tcPr>
          <w:p w14:paraId="50740A7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C3785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BED538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AAA11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5EF39034" w14:textId="260ADF6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0EFFD59" w14:textId="0A294E5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1D70CBB" w14:textId="6DAFCE0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105420" w14:textId="0C7FBBA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7782293" w14:textId="1B4E0EA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6D317CD" w14:textId="1C948CC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B44E85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D93304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28BA6941" w14:textId="77777777" w:rsidTr="00275721">
        <w:trPr>
          <w:trHeight w:val="315"/>
        </w:trPr>
        <w:tc>
          <w:tcPr>
            <w:tcW w:w="568" w:type="dxa"/>
            <w:vMerge/>
          </w:tcPr>
          <w:p w14:paraId="672FB0D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BA0968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BB922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E1FB1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3069976A" w14:textId="09E9C16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DE287FC" w14:textId="67AC6F3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687BD84" w14:textId="5D338E0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07E4B2B" w14:textId="1DDCCF2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8167EC5" w14:textId="3B04DE5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20A36B8" w14:textId="44D3A10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CE1DAB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F91000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7A30E5E4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1264A753" w14:textId="63B0104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1.5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3A73E44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01.05. Предоставление субсидии СО НКО, оказывающим услугу присмотра и ухода за детьми</w:t>
            </w:r>
          </w:p>
        </w:tc>
        <w:tc>
          <w:tcPr>
            <w:tcW w:w="850" w:type="dxa"/>
            <w:vMerge w:val="restart"/>
          </w:tcPr>
          <w:p w14:paraId="0B0982CA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06EB30B0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07B7975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2935E8C8" w14:textId="3912077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4300405" w14:textId="03B594A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116F29C" w14:textId="6814D9D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8660664" w14:textId="02F684D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D0FFB40" w14:textId="4652331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926A6AF" w14:textId="5A7F128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AD558A5" w14:textId="42F61C6D" w:rsidR="006F49E4" w:rsidRPr="00307B4D" w:rsidRDefault="006F49E4" w:rsidP="002330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75B6A04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4A310A29" w14:textId="77777777" w:rsidTr="00275721">
        <w:trPr>
          <w:trHeight w:val="315"/>
        </w:trPr>
        <w:tc>
          <w:tcPr>
            <w:tcW w:w="568" w:type="dxa"/>
            <w:vMerge/>
          </w:tcPr>
          <w:p w14:paraId="40F04AF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D780E2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1C347F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AC436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AA3294D" w14:textId="57F6008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074491D" w14:textId="1380470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825A4B8" w14:textId="3B32235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2CEFC0" w14:textId="0D82E99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1F6687A" w14:textId="7247508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512CDFD" w14:textId="34E8C6E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D75293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BA252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66C87769" w14:textId="77777777" w:rsidTr="00275721">
        <w:trPr>
          <w:trHeight w:val="315"/>
        </w:trPr>
        <w:tc>
          <w:tcPr>
            <w:tcW w:w="568" w:type="dxa"/>
            <w:vMerge/>
          </w:tcPr>
          <w:p w14:paraId="565FA66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80942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5BFFC2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3A0EB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B521C3A" w14:textId="6124260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811AFF2" w14:textId="42D3894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9791D9" w14:textId="48470FA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6C2F322" w14:textId="692FB0B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FF63182" w14:textId="659A2CE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2D63BC4" w14:textId="66BA438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FBFABA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728797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1FA79F59" w14:textId="77777777" w:rsidTr="00275721">
        <w:trPr>
          <w:trHeight w:val="315"/>
        </w:trPr>
        <w:tc>
          <w:tcPr>
            <w:tcW w:w="568" w:type="dxa"/>
            <w:vMerge/>
          </w:tcPr>
          <w:p w14:paraId="3399E55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201020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BB830F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3C67A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6C6224CC" w14:textId="539D532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C2A94DB" w14:textId="558C629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89D5B04" w14:textId="05AE85F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B990E8" w14:textId="1355D8B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4F8CFB4" w14:textId="5F673CE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844E171" w14:textId="1698E0C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589769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97E7E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48F73A56" w14:textId="77777777" w:rsidTr="00275721">
        <w:trPr>
          <w:trHeight w:val="315"/>
        </w:trPr>
        <w:tc>
          <w:tcPr>
            <w:tcW w:w="568" w:type="dxa"/>
            <w:vMerge/>
          </w:tcPr>
          <w:p w14:paraId="7C98CF6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D5A8E5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613A8A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39CA9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31EA881" w14:textId="01F52C1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A330A92" w14:textId="35A8F50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329553D" w14:textId="2DCCC76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B7C29A" w14:textId="240A1A8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BB165B0" w14:textId="32A76BC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F96DF4F" w14:textId="5BDF865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A01D9C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40B84E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74F01D1A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4F85BE99" w14:textId="746E12B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1.6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58EDC6C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01.06.</w:t>
            </w:r>
          </w:p>
          <w:p w14:paraId="34EEA56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Предоставление субсидии СО НКО, реализующим основные образовательные программы начального 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850" w:type="dxa"/>
            <w:vMerge w:val="restart"/>
          </w:tcPr>
          <w:p w14:paraId="424CC267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15CABCAB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1DB4980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34392F51" w14:textId="2932976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0D90A0D" w14:textId="14E6CFF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1633D1B" w14:textId="75C4FB2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72C3158" w14:textId="20E367B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56DAC40" w14:textId="4F0E0CC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B75DE55" w14:textId="690D047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13DF1682" w14:textId="63C21742" w:rsidR="006F49E4" w:rsidRPr="00307B4D" w:rsidRDefault="006F49E4" w:rsidP="002330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706F327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7495EEB3" w14:textId="77777777" w:rsidTr="00275721">
        <w:trPr>
          <w:trHeight w:val="315"/>
        </w:trPr>
        <w:tc>
          <w:tcPr>
            <w:tcW w:w="568" w:type="dxa"/>
            <w:vMerge/>
          </w:tcPr>
          <w:p w14:paraId="3A9963D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998BAA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33E4AD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C9618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3AF994A" w14:textId="7DEEA61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2988186" w14:textId="4765ABF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FADE31F" w14:textId="22843CF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CEEF667" w14:textId="462395B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66F9499" w14:textId="5E3359F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1A4A0D9" w14:textId="730FDD7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3BB9AE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F330D6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48FDDD55" w14:textId="77777777" w:rsidTr="00275721">
        <w:trPr>
          <w:trHeight w:val="315"/>
        </w:trPr>
        <w:tc>
          <w:tcPr>
            <w:tcW w:w="568" w:type="dxa"/>
            <w:vMerge/>
          </w:tcPr>
          <w:p w14:paraId="36F3316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ABB174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679F1D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3F8B2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3CA9DBA" w14:textId="42B095B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F11CFE6" w14:textId="0B6C8C3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61709D" w14:textId="5E4AC6D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A2A0A82" w14:textId="75BAB87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9E1DE0A" w14:textId="174373F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910040B" w14:textId="11C4903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677EEB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0EB33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2EB35BD0" w14:textId="77777777" w:rsidTr="00275721">
        <w:trPr>
          <w:trHeight w:val="315"/>
        </w:trPr>
        <w:tc>
          <w:tcPr>
            <w:tcW w:w="568" w:type="dxa"/>
            <w:vMerge/>
          </w:tcPr>
          <w:p w14:paraId="4E20E0F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E64455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7C4147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52ADA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26DC4931" w14:textId="3CDC69E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F0A3C1" w14:textId="6ED70B3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9C723D8" w14:textId="4AD74B4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7B6CB58" w14:textId="4070938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AA3B972" w14:textId="39D8719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60E3961" w14:textId="3F8B907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ABC3EE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2C5860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29D87BB7" w14:textId="77777777" w:rsidTr="00275721">
        <w:trPr>
          <w:trHeight w:val="315"/>
        </w:trPr>
        <w:tc>
          <w:tcPr>
            <w:tcW w:w="568" w:type="dxa"/>
            <w:vMerge/>
          </w:tcPr>
          <w:p w14:paraId="31D606E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AD41C5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651286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88B53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319BD93E" w14:textId="4CEDEC2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E9DB17" w14:textId="5E898A7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086EAB5" w14:textId="5D92634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E6E410" w14:textId="53F694E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EC83080" w14:textId="35BAFEB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0F96D8E" w14:textId="61C99C8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BEC85E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BD9B3E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60F0EAD7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710EF58B" w14:textId="3DCFFD6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1.7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65EEBC1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01.07.</w:t>
            </w:r>
          </w:p>
          <w:p w14:paraId="12B1F20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Предоставление субсидий СО НКО в сфере физической культуры и спорта</w:t>
            </w:r>
          </w:p>
        </w:tc>
        <w:tc>
          <w:tcPr>
            <w:tcW w:w="850" w:type="dxa"/>
            <w:vMerge w:val="restart"/>
          </w:tcPr>
          <w:p w14:paraId="4F9DE6AE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2020-</w:t>
            </w:r>
          </w:p>
          <w:p w14:paraId="77A784A3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701" w:type="dxa"/>
          </w:tcPr>
          <w:p w14:paraId="709862D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1" w:type="dxa"/>
          </w:tcPr>
          <w:p w14:paraId="2114B53D" w14:textId="0E87954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279A4A0" w14:textId="0277A12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FAD6231" w14:textId="426D805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9CEA5C" w14:textId="7DE1BED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3D7AF4D" w14:textId="5863D74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46CFBAF" w14:textId="0947E65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340032D4" w14:textId="1ABEF162" w:rsidR="006F49E4" w:rsidRPr="00307B4D" w:rsidRDefault="006F49E4" w:rsidP="002330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 xml:space="preserve">Отдел культуры, </w:t>
            </w:r>
            <w:r w:rsidRPr="00307B4D">
              <w:rPr>
                <w:sz w:val="18"/>
                <w:szCs w:val="18"/>
              </w:rPr>
              <w:lastRenderedPageBreak/>
              <w:t>спорта, туризма и работы с молодежью администрации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06AAC91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48ED61DD" w14:textId="77777777" w:rsidTr="00275721">
        <w:trPr>
          <w:trHeight w:val="315"/>
        </w:trPr>
        <w:tc>
          <w:tcPr>
            <w:tcW w:w="568" w:type="dxa"/>
            <w:vMerge/>
          </w:tcPr>
          <w:p w14:paraId="156E2D7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D4307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D54EC9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05847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4B7D62B" w14:textId="265D508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BA02315" w14:textId="64E6531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96ED94F" w14:textId="730E2DE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C938F21" w14:textId="02032E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3E6C041" w14:textId="4F1A4C5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66A3A3B" w14:textId="3EEF9FE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448C13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62A899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20BE19F6" w14:textId="77777777" w:rsidTr="00275721">
        <w:trPr>
          <w:trHeight w:val="315"/>
        </w:trPr>
        <w:tc>
          <w:tcPr>
            <w:tcW w:w="568" w:type="dxa"/>
            <w:vMerge/>
          </w:tcPr>
          <w:p w14:paraId="55D0265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D5C97C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437668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658D4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EE9D222" w14:textId="7C021A5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B2F2736" w14:textId="77B8598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B0019B0" w14:textId="764FBAF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DE62AF5" w14:textId="6BC408E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20AF7C9" w14:textId="5A96F6F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9D09A61" w14:textId="6C8D223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2BF7C9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71A8DC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0F9A3661" w14:textId="77777777" w:rsidTr="00275721">
        <w:trPr>
          <w:trHeight w:val="315"/>
        </w:trPr>
        <w:tc>
          <w:tcPr>
            <w:tcW w:w="568" w:type="dxa"/>
            <w:vMerge/>
          </w:tcPr>
          <w:p w14:paraId="37F6B6D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D147D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DBCAF5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A02A2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0D7CCEF7" w14:textId="7D678D6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81C9C32" w14:textId="08A94D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CA0E20F" w14:textId="620D90F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0D469E" w14:textId="3D80340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F5B0E30" w14:textId="7A5966A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33C2BC5" w14:textId="52C5158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667E05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A17014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03876614" w14:textId="77777777" w:rsidTr="00275721">
        <w:trPr>
          <w:trHeight w:val="315"/>
        </w:trPr>
        <w:tc>
          <w:tcPr>
            <w:tcW w:w="568" w:type="dxa"/>
            <w:vMerge/>
          </w:tcPr>
          <w:p w14:paraId="2A24D25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1A57EA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4F80DC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36627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506C45C6" w14:textId="6DD6A5B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BD8EE6" w14:textId="5EA1467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72002D1" w14:textId="6C19E29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18F009" w14:textId="3816384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1BD3029" w14:textId="477B01F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1ED52CA" w14:textId="5506732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88DDB3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51F799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57CC7B51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7C63BBCB" w14:textId="6F38F78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1.8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1928533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01.08.</w:t>
            </w:r>
          </w:p>
          <w:p w14:paraId="3B0DDB4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Предоставление субсидии СО НКО в сфере охраны здоровья</w:t>
            </w:r>
          </w:p>
        </w:tc>
        <w:tc>
          <w:tcPr>
            <w:tcW w:w="850" w:type="dxa"/>
            <w:vMerge w:val="restart"/>
          </w:tcPr>
          <w:p w14:paraId="1DA1C1EE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61999576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5C07AD1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2D87B09C" w14:textId="3656F04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8F0A11" w14:textId="404CC53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F820D43" w14:textId="5C3768C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B438A13" w14:textId="54BBC6A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914C05D" w14:textId="42BFDFA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C2471DF" w14:textId="55F33F3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D3159CB" w14:textId="4E6FBFB3" w:rsidR="006F49E4" w:rsidRPr="00307B4D" w:rsidRDefault="006F49E4" w:rsidP="002330A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794E9C3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5C242483" w14:textId="77777777" w:rsidTr="00275721">
        <w:trPr>
          <w:trHeight w:val="315"/>
        </w:trPr>
        <w:tc>
          <w:tcPr>
            <w:tcW w:w="568" w:type="dxa"/>
            <w:vMerge/>
          </w:tcPr>
          <w:p w14:paraId="5AA3C43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7AC54F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9455F4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64F9D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DD0844B" w14:textId="6FCBFF8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3700205" w14:textId="00160DB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B0A4C51" w14:textId="6919307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51E7261" w14:textId="066569A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C16BA7F" w14:textId="7B91F42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EFD6A03" w14:textId="2950F5A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4AD8C0B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8652AB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19081857" w14:textId="77777777" w:rsidTr="00275721">
        <w:trPr>
          <w:trHeight w:val="315"/>
        </w:trPr>
        <w:tc>
          <w:tcPr>
            <w:tcW w:w="568" w:type="dxa"/>
            <w:vMerge/>
          </w:tcPr>
          <w:p w14:paraId="7199AFC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FFA08C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62F112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B2101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81FECB1" w14:textId="21EDE8F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BC80DE7" w14:textId="3F0EC33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4CA3B52" w14:textId="3462ED8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D52A1EB" w14:textId="523EBC1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61A61DA" w14:textId="4BC1AD3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D28CBDA" w14:textId="601F1D6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121340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1D4BA9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14C1425F" w14:textId="77777777" w:rsidTr="00275721">
        <w:trPr>
          <w:trHeight w:val="315"/>
        </w:trPr>
        <w:tc>
          <w:tcPr>
            <w:tcW w:w="568" w:type="dxa"/>
            <w:vMerge/>
          </w:tcPr>
          <w:p w14:paraId="669A8C6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08701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8C09F5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AE5C1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3C0EFB9A" w14:textId="5944A0C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5D70D5A" w14:textId="38D7C8A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62802CC" w14:textId="4939A5E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800226E" w14:textId="439D823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8359308" w14:textId="0C98DA1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A564ECF" w14:textId="5EF3459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C1A17D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1084B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1371EA76" w14:textId="77777777" w:rsidTr="00275721">
        <w:trPr>
          <w:trHeight w:val="315"/>
        </w:trPr>
        <w:tc>
          <w:tcPr>
            <w:tcW w:w="568" w:type="dxa"/>
            <w:vMerge/>
          </w:tcPr>
          <w:p w14:paraId="551BE5B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A48959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DA05A2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AFC49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3115ABB3" w14:textId="35C2D77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768B983" w14:textId="0ED140A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7A19501" w14:textId="0CAB397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CDE2CF8" w14:textId="1FC947E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26FE542" w14:textId="07D92EE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9BAF389" w14:textId="31EA468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41DB17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22D6B1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542A3B10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143C5E9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14:paraId="6B04FF9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50" w:type="dxa"/>
            <w:vMerge w:val="restart"/>
          </w:tcPr>
          <w:p w14:paraId="39CE7463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4053D1B5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6AA0DB2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38035AAE" w14:textId="039FF89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BA88F1" w14:textId="2B0F9883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6248D8B" w14:textId="105A982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570169" w14:textId="7E8C03B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BDDF2E9" w14:textId="5C77140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CBC9F5A" w14:textId="5F48A30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0B39F6D9" w14:textId="4310C8E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Отдел культуры, спорта, туризма и работы с молодёжью администрации городского округа Пущино, отдел по управлению имуществом админис</w:t>
            </w:r>
            <w:r>
              <w:rPr>
                <w:rFonts w:eastAsiaTheme="minorEastAsia"/>
                <w:sz w:val="18"/>
                <w:szCs w:val="18"/>
              </w:rPr>
              <w:t>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49BF8A52" w14:textId="5342E68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Создание Условий для развития социально полезной деятельности СО НКО, взаимодействия общественных организаций с органами местного самоуправлении, муниципальными организациями, стимулирование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общественной инициативы</w:t>
            </w:r>
          </w:p>
        </w:tc>
      </w:tr>
      <w:tr w:rsidR="006F49E4" w:rsidRPr="00307B4D" w14:paraId="40683144" w14:textId="77777777" w:rsidTr="00275721">
        <w:trPr>
          <w:trHeight w:val="1052"/>
        </w:trPr>
        <w:tc>
          <w:tcPr>
            <w:tcW w:w="568" w:type="dxa"/>
            <w:vMerge/>
          </w:tcPr>
          <w:p w14:paraId="7328B56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BC3C2B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011332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E44F2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7BEAD1F" w14:textId="17C29D3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9043914" w14:textId="2014F7A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20EA4A9" w14:textId="5F6DAAD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6CFAC8D" w14:textId="0D40E16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81B9029" w14:textId="0D136B8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4766729" w14:textId="3D110EB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D6069E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6CAE2B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15A1DF0C" w14:textId="77777777" w:rsidTr="00275721">
        <w:trPr>
          <w:trHeight w:val="841"/>
        </w:trPr>
        <w:tc>
          <w:tcPr>
            <w:tcW w:w="568" w:type="dxa"/>
            <w:vMerge/>
          </w:tcPr>
          <w:p w14:paraId="7836CCA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956F3E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7D86DF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FE7BC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1DFA191" w14:textId="526E087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B45FF75" w14:textId="6247F82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76605CC" w14:textId="7E08B79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FF911DD" w14:textId="2F78864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12F3250" w14:textId="3DC545D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AA9F79C" w14:textId="5414107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58CFFA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3782C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50A842D6" w14:textId="77777777" w:rsidTr="00275721">
        <w:trPr>
          <w:trHeight w:val="1037"/>
        </w:trPr>
        <w:tc>
          <w:tcPr>
            <w:tcW w:w="568" w:type="dxa"/>
            <w:vMerge/>
          </w:tcPr>
          <w:p w14:paraId="7DF68A6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628705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86B0BE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B57E3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06B77B71" w14:textId="20C9294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8075CC4" w14:textId="6042816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D7EA651" w14:textId="726A639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EBF4678" w14:textId="767B93A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AFF49A6" w14:textId="7DDBB0B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EB96043" w14:textId="70189C2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8AEC70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416257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71E39D00" w14:textId="77777777" w:rsidTr="00275721">
        <w:trPr>
          <w:trHeight w:val="526"/>
        </w:trPr>
        <w:tc>
          <w:tcPr>
            <w:tcW w:w="568" w:type="dxa"/>
            <w:vMerge/>
          </w:tcPr>
          <w:p w14:paraId="6218E83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090F24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3AB4A0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44169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18242243" w14:textId="1880216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D4311AC" w14:textId="068EAC5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109C934" w14:textId="2A75338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F78A1EF" w14:textId="6D45CFC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1E94A0E" w14:textId="2A40DF0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DCADB37" w14:textId="15BA0D4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6A48CEE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63672E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7C5FBE66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440AFDF7" w14:textId="777C450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2.1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74BDB50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850" w:type="dxa"/>
            <w:vMerge w:val="restart"/>
          </w:tcPr>
          <w:p w14:paraId="2CD6FEFA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2020-</w:t>
            </w:r>
          </w:p>
          <w:p w14:paraId="4F007517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5F98DD0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06634D8D" w14:textId="1D9D2E6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AA2DA10" w14:textId="320AAAD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494685C" w14:textId="5E48F07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C747561" w14:textId="2F3EEB5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AC7C98D" w14:textId="1BD6383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D8C12B9" w14:textId="0437CC9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51B6F748" w14:textId="1A7B070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Отдел культуры, спорта, туризма и работы с молодёжью администрации городского округа Пущино, отдел по управлению имуществом админис</w:t>
            </w:r>
            <w:r>
              <w:rPr>
                <w:rFonts w:eastAsiaTheme="minorEastAsia"/>
                <w:sz w:val="18"/>
                <w:szCs w:val="18"/>
              </w:rPr>
              <w:t>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73396835" w14:textId="33706F42" w:rsidR="006F49E4" w:rsidRPr="00307B4D" w:rsidRDefault="00885F6B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6F49E4" w:rsidRPr="00307B4D" w14:paraId="520A78F1" w14:textId="77777777" w:rsidTr="00275721">
        <w:trPr>
          <w:trHeight w:val="1037"/>
        </w:trPr>
        <w:tc>
          <w:tcPr>
            <w:tcW w:w="568" w:type="dxa"/>
            <w:vMerge/>
          </w:tcPr>
          <w:p w14:paraId="001846B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E5DB77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C543A0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43184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708222E" w14:textId="6BB03CD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14213E" w14:textId="631B776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54C1BE6" w14:textId="2FC055C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3D6E7E6" w14:textId="00A879D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68B35DF" w14:textId="5A56AA7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59EAB9D" w14:textId="49D7232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432A8CC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266EFC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62D7D228" w14:textId="77777777" w:rsidTr="00275721">
        <w:trPr>
          <w:trHeight w:val="841"/>
        </w:trPr>
        <w:tc>
          <w:tcPr>
            <w:tcW w:w="568" w:type="dxa"/>
            <w:vMerge/>
          </w:tcPr>
          <w:p w14:paraId="76CE9DD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F8A880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91CB5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337FA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6B44351" w14:textId="53CBCEB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C874F9E" w14:textId="4CC6DED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E064E65" w14:textId="045F77B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FA450A" w14:textId="5D811F6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637945C" w14:textId="3D9F279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D434D7D" w14:textId="1DBE658F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A00738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5BCD1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4F973F7E" w14:textId="77777777" w:rsidTr="00275721">
        <w:trPr>
          <w:trHeight w:val="1037"/>
        </w:trPr>
        <w:tc>
          <w:tcPr>
            <w:tcW w:w="568" w:type="dxa"/>
            <w:vMerge/>
          </w:tcPr>
          <w:p w14:paraId="0CA62A7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DB7DA3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13B58A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C4F55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7B05731B" w14:textId="2C4ADE0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DC4DA" w14:textId="4F34FD3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015A45A" w14:textId="3EE35A8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94F03A3" w14:textId="33140F2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74B501E" w14:textId="23965AE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F4D68D1" w14:textId="5A29526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7BACC3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438BC2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3974713C" w14:textId="77777777" w:rsidTr="00275721">
        <w:trPr>
          <w:trHeight w:val="541"/>
        </w:trPr>
        <w:tc>
          <w:tcPr>
            <w:tcW w:w="568" w:type="dxa"/>
            <w:vMerge/>
          </w:tcPr>
          <w:p w14:paraId="786BB35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6CCFAE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0C192E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2EA4B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31716AFA" w14:textId="7E4B7CD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721CDB6" w14:textId="3100C66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6DDB79B" w14:textId="05C935B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D96BC8" w14:textId="131E797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A08B384" w14:textId="13265E6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ADBC351" w14:textId="41FFD07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BE0D7B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BC0406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6013E461" w14:textId="77777777" w:rsidTr="00275721">
        <w:trPr>
          <w:trHeight w:val="315"/>
        </w:trPr>
        <w:tc>
          <w:tcPr>
            <w:tcW w:w="568" w:type="dxa"/>
            <w:vMerge w:val="restart"/>
          </w:tcPr>
          <w:p w14:paraId="4328EA41" w14:textId="7571729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2.2</w:t>
            </w:r>
            <w:r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14:paraId="13AFA931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 xml:space="preserve">Мероприятие 02.02. Предоставление информационной поддержки, организация и проведение конференций, </w:t>
            </w:r>
            <w:r w:rsidRPr="00307B4D">
              <w:rPr>
                <w:rFonts w:eastAsiaTheme="minorEastAsia"/>
                <w:sz w:val="18"/>
                <w:szCs w:val="18"/>
              </w:rPr>
              <w:lastRenderedPageBreak/>
              <w:t>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850" w:type="dxa"/>
            <w:vMerge w:val="restart"/>
          </w:tcPr>
          <w:p w14:paraId="54FA6DA7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lastRenderedPageBreak/>
              <w:t>2020-</w:t>
            </w:r>
          </w:p>
          <w:p w14:paraId="264D89FE" w14:textId="77777777" w:rsidR="006F49E4" w:rsidRPr="00307B4D" w:rsidRDefault="006F49E4" w:rsidP="006F49E4">
            <w:pPr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14:paraId="07B3A57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14:paraId="11DEEDE5" w14:textId="63E27E4D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05917C0" w14:textId="0314482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4F0E502" w14:textId="3C210DDC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88E69C7" w14:textId="5B1D76E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A7CA7EC" w14:textId="146785C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B42DE26" w14:textId="6284524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F515AB4" w14:textId="44D0806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Отдел культуры, спорта, туризма и работы с молодёжью админис</w:t>
            </w:r>
            <w:r>
              <w:rPr>
                <w:rFonts w:eastAsiaTheme="minorEastAsia"/>
                <w:sz w:val="18"/>
                <w:szCs w:val="18"/>
              </w:rPr>
              <w:t>трации городского округа Пущино</w:t>
            </w:r>
          </w:p>
        </w:tc>
        <w:tc>
          <w:tcPr>
            <w:tcW w:w="1843" w:type="dxa"/>
            <w:vMerge w:val="restart"/>
          </w:tcPr>
          <w:p w14:paraId="7F1191D0" w14:textId="3A0D3B97" w:rsidR="006F49E4" w:rsidRPr="00307B4D" w:rsidRDefault="00885F6B" w:rsidP="00885F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6F49E4" w:rsidRPr="00307B4D"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</w:tr>
      <w:tr w:rsidR="006F49E4" w:rsidRPr="00307B4D" w14:paraId="28983594" w14:textId="77777777" w:rsidTr="00275721">
        <w:trPr>
          <w:trHeight w:val="1052"/>
        </w:trPr>
        <w:tc>
          <w:tcPr>
            <w:tcW w:w="568" w:type="dxa"/>
            <w:vMerge/>
          </w:tcPr>
          <w:p w14:paraId="762D34F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564F8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D36FAC9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3FE90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BDC97A0" w14:textId="47A97A2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B1B15D" w14:textId="7A2B01C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3EE0743" w14:textId="1A1F19BB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D998450" w14:textId="256DEA9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575A4FD" w14:textId="65F1633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D475308" w14:textId="0CD51EF9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4491A9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38D2384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2BEB43AE" w14:textId="77777777" w:rsidTr="00275721">
        <w:trPr>
          <w:trHeight w:val="826"/>
        </w:trPr>
        <w:tc>
          <w:tcPr>
            <w:tcW w:w="568" w:type="dxa"/>
            <w:vMerge/>
          </w:tcPr>
          <w:p w14:paraId="724C323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02EBAA5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BBB505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05F1F2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3B1FB0AC" w14:textId="33991AE5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C995B8" w14:textId="6D8F86D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5818883" w14:textId="3443D76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5EED2B" w14:textId="07303671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5BD73D3" w14:textId="601F7E6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0111A07" w14:textId="0E3F0A7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B20571C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2BA9B78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46CB7454" w14:textId="77777777" w:rsidTr="00275721">
        <w:trPr>
          <w:trHeight w:val="1052"/>
        </w:trPr>
        <w:tc>
          <w:tcPr>
            <w:tcW w:w="568" w:type="dxa"/>
            <w:vMerge/>
          </w:tcPr>
          <w:p w14:paraId="7B903210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5DD976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1074E7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5A46EF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1" w:type="dxa"/>
          </w:tcPr>
          <w:p w14:paraId="72600388" w14:textId="41A2470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8747366" w14:textId="098B91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67C035E" w14:textId="4A58455E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E9A1BE4" w14:textId="3769F766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92CE580" w14:textId="7744CC2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A6D3A17" w14:textId="25582A8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B5A4EFD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294F017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  <w:tr w:rsidR="006F49E4" w:rsidRPr="00307B4D" w14:paraId="5BD7348D" w14:textId="77777777" w:rsidTr="00275721">
        <w:trPr>
          <w:trHeight w:val="526"/>
        </w:trPr>
        <w:tc>
          <w:tcPr>
            <w:tcW w:w="568" w:type="dxa"/>
            <w:vMerge/>
          </w:tcPr>
          <w:p w14:paraId="063A896B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B68B9E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16D34A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47BC6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40FD361E" w14:textId="4263CEAA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D11F8E9" w14:textId="09FC18E4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586DE95" w14:textId="2753A118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215CF19" w14:textId="4E57ED6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9B6CB2B" w14:textId="1E3AB660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749D2FB2" w14:textId="4D733852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  <w:r w:rsidRPr="00307B4D"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4D3BC24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8987543" w14:textId="77777777" w:rsidR="006F49E4" w:rsidRPr="00307B4D" w:rsidRDefault="006F49E4" w:rsidP="006F4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6A07DB50" w14:textId="77777777" w:rsidR="006C14BE" w:rsidRPr="00307B4D" w:rsidRDefault="006C14BE" w:rsidP="00275721">
      <w:pPr>
        <w:pStyle w:val="af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307B4D">
        <w:rPr>
          <w:rFonts w:ascii="Times New Roman" w:hAnsi="Times New Roman"/>
          <w:sz w:val="18"/>
          <w:szCs w:val="18"/>
        </w:rPr>
        <w:t>Финансирование подпрограммы осуществляется в пределах средств, выделенных на основную деятельность администрации городского округа Пущино Московской области</w:t>
      </w:r>
    </w:p>
    <w:p w14:paraId="4A7580F3" w14:textId="77777777" w:rsidR="00580C8C" w:rsidRPr="003B6A6A" w:rsidRDefault="00580C8C" w:rsidP="00D24D09">
      <w:pPr>
        <w:rPr>
          <w:sz w:val="18"/>
          <w:szCs w:val="18"/>
        </w:rPr>
      </w:pPr>
    </w:p>
    <w:sectPr w:rsidR="00580C8C" w:rsidRPr="003B6A6A" w:rsidSect="005A085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216DF" w14:textId="77777777" w:rsidR="00F83AAA" w:rsidRDefault="00F83AAA" w:rsidP="00244DB8">
      <w:r>
        <w:separator/>
      </w:r>
    </w:p>
  </w:endnote>
  <w:endnote w:type="continuationSeparator" w:id="0">
    <w:p w14:paraId="3AC639B7" w14:textId="77777777" w:rsidR="00F83AAA" w:rsidRDefault="00F83AAA" w:rsidP="0024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AFD8" w14:textId="77777777" w:rsidR="00F83AAA" w:rsidRDefault="00F83AAA" w:rsidP="00244DB8">
      <w:r>
        <w:separator/>
      </w:r>
    </w:p>
  </w:footnote>
  <w:footnote w:type="continuationSeparator" w:id="0">
    <w:p w14:paraId="126BCBF5" w14:textId="77777777" w:rsidR="00F83AAA" w:rsidRDefault="00F83AAA" w:rsidP="00244DB8">
      <w:r>
        <w:continuationSeparator/>
      </w:r>
    </w:p>
  </w:footnote>
  <w:footnote w:id="1">
    <w:p w14:paraId="7F93743B" w14:textId="77777777" w:rsidR="002330A4" w:rsidRDefault="002330A4">
      <w:pPr>
        <w:pStyle w:val="a4"/>
        <w:rPr>
          <w:rFonts w:ascii="Times New Roman" w:hAnsi="Times New Roman"/>
          <w:i/>
          <w:sz w:val="18"/>
          <w:szCs w:val="18"/>
        </w:rPr>
      </w:pPr>
      <w:r w:rsidRPr="00FB0ADF">
        <w:rPr>
          <w:rStyle w:val="af8"/>
        </w:rPr>
        <w:footnoteRef/>
      </w:r>
      <w:r w:rsidRPr="00FB0ADF">
        <w:t xml:space="preserve"> </w:t>
      </w:r>
      <w:r w:rsidRPr="00FB0ADF">
        <w:rPr>
          <w:rFonts w:ascii="Times New Roman" w:hAnsi="Times New Roman"/>
          <w:i/>
          <w:sz w:val="18"/>
          <w:szCs w:val="18"/>
        </w:rPr>
        <w:t>Отраслевой показатель, рассчитывается индивидуально.</w:t>
      </w:r>
    </w:p>
  </w:footnote>
  <w:footnote w:id="2">
    <w:p w14:paraId="56DEEC93" w14:textId="77777777" w:rsidR="002330A4" w:rsidRDefault="002330A4" w:rsidP="006F29E1">
      <w:pPr>
        <w:pStyle w:val="a4"/>
        <w:rPr>
          <w:rFonts w:ascii="Times New Roman" w:hAnsi="Times New Roman"/>
          <w:i/>
          <w:sz w:val="18"/>
          <w:szCs w:val="18"/>
        </w:rPr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  <w:szCs w:val="18"/>
        </w:rPr>
        <w:t>Приоритетный показатель, рассчитывается индивидуально.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7185"/>
    <w:multiLevelType w:val="hybridMultilevel"/>
    <w:tmpl w:val="8092C096"/>
    <w:lvl w:ilvl="0" w:tplc="A3F219B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4ED6"/>
    <w:multiLevelType w:val="hybridMultilevel"/>
    <w:tmpl w:val="75720458"/>
    <w:lvl w:ilvl="0" w:tplc="04190001">
      <w:start w:val="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09789F"/>
    <w:multiLevelType w:val="hybridMultilevel"/>
    <w:tmpl w:val="D22443BC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BE"/>
    <w:rsid w:val="00006B79"/>
    <w:rsid w:val="000141C1"/>
    <w:rsid w:val="000267E1"/>
    <w:rsid w:val="000274B6"/>
    <w:rsid w:val="00031FB3"/>
    <w:rsid w:val="0003770E"/>
    <w:rsid w:val="0004067A"/>
    <w:rsid w:val="000439D2"/>
    <w:rsid w:val="00051BD4"/>
    <w:rsid w:val="000552F6"/>
    <w:rsid w:val="000577CD"/>
    <w:rsid w:val="00062709"/>
    <w:rsid w:val="0007712D"/>
    <w:rsid w:val="00080106"/>
    <w:rsid w:val="0008476B"/>
    <w:rsid w:val="00096395"/>
    <w:rsid w:val="000B36B5"/>
    <w:rsid w:val="000F6355"/>
    <w:rsid w:val="000F7CE4"/>
    <w:rsid w:val="00102012"/>
    <w:rsid w:val="00107B46"/>
    <w:rsid w:val="00107E76"/>
    <w:rsid w:val="001129D7"/>
    <w:rsid w:val="001141F3"/>
    <w:rsid w:val="0014478B"/>
    <w:rsid w:val="0014770C"/>
    <w:rsid w:val="0014796C"/>
    <w:rsid w:val="00150F55"/>
    <w:rsid w:val="0015630C"/>
    <w:rsid w:val="00197123"/>
    <w:rsid w:val="001A4360"/>
    <w:rsid w:val="001C5D95"/>
    <w:rsid w:val="001D0E5E"/>
    <w:rsid w:val="001D365C"/>
    <w:rsid w:val="001E770B"/>
    <w:rsid w:val="001F6665"/>
    <w:rsid w:val="00217FEE"/>
    <w:rsid w:val="00223849"/>
    <w:rsid w:val="0022388E"/>
    <w:rsid w:val="0022410D"/>
    <w:rsid w:val="00230769"/>
    <w:rsid w:val="002330A4"/>
    <w:rsid w:val="00235882"/>
    <w:rsid w:val="00244DB8"/>
    <w:rsid w:val="002677B9"/>
    <w:rsid w:val="00271E48"/>
    <w:rsid w:val="00272C5C"/>
    <w:rsid w:val="00275721"/>
    <w:rsid w:val="002A7892"/>
    <w:rsid w:val="002B6139"/>
    <w:rsid w:val="002D6C45"/>
    <w:rsid w:val="002E2E8D"/>
    <w:rsid w:val="00307B4D"/>
    <w:rsid w:val="00311979"/>
    <w:rsid w:val="00311BCC"/>
    <w:rsid w:val="00340C9C"/>
    <w:rsid w:val="003428DF"/>
    <w:rsid w:val="00363DBE"/>
    <w:rsid w:val="00365533"/>
    <w:rsid w:val="00383ADA"/>
    <w:rsid w:val="003844A5"/>
    <w:rsid w:val="003B2D9D"/>
    <w:rsid w:val="003B6A6A"/>
    <w:rsid w:val="003B6FC8"/>
    <w:rsid w:val="003C0006"/>
    <w:rsid w:val="003C59BB"/>
    <w:rsid w:val="003E0B20"/>
    <w:rsid w:val="003E1AF1"/>
    <w:rsid w:val="003F282B"/>
    <w:rsid w:val="0041068C"/>
    <w:rsid w:val="00421C25"/>
    <w:rsid w:val="00433088"/>
    <w:rsid w:val="00437D68"/>
    <w:rsid w:val="0046222F"/>
    <w:rsid w:val="00462470"/>
    <w:rsid w:val="00474E16"/>
    <w:rsid w:val="00485BC6"/>
    <w:rsid w:val="00493D76"/>
    <w:rsid w:val="004B2261"/>
    <w:rsid w:val="004B6821"/>
    <w:rsid w:val="004C3BED"/>
    <w:rsid w:val="004C65C7"/>
    <w:rsid w:val="004E3E3C"/>
    <w:rsid w:val="0051058C"/>
    <w:rsid w:val="005221B9"/>
    <w:rsid w:val="005374A7"/>
    <w:rsid w:val="00567C01"/>
    <w:rsid w:val="00570523"/>
    <w:rsid w:val="00576E2E"/>
    <w:rsid w:val="00580C8C"/>
    <w:rsid w:val="005A0857"/>
    <w:rsid w:val="005A5DF5"/>
    <w:rsid w:val="005D2054"/>
    <w:rsid w:val="005D349A"/>
    <w:rsid w:val="005D4882"/>
    <w:rsid w:val="005D7A22"/>
    <w:rsid w:val="005E0F47"/>
    <w:rsid w:val="005E33A0"/>
    <w:rsid w:val="006033CA"/>
    <w:rsid w:val="00604D2A"/>
    <w:rsid w:val="00621FDD"/>
    <w:rsid w:val="006277A4"/>
    <w:rsid w:val="00640C45"/>
    <w:rsid w:val="006536E4"/>
    <w:rsid w:val="00665BDB"/>
    <w:rsid w:val="00680C92"/>
    <w:rsid w:val="00680DD3"/>
    <w:rsid w:val="00681111"/>
    <w:rsid w:val="00687AAE"/>
    <w:rsid w:val="00692006"/>
    <w:rsid w:val="0069345B"/>
    <w:rsid w:val="00697682"/>
    <w:rsid w:val="006A7FEA"/>
    <w:rsid w:val="006B01F8"/>
    <w:rsid w:val="006B0EC8"/>
    <w:rsid w:val="006B1D3F"/>
    <w:rsid w:val="006B3902"/>
    <w:rsid w:val="006C14BE"/>
    <w:rsid w:val="006C2FD2"/>
    <w:rsid w:val="006E6068"/>
    <w:rsid w:val="006F29E1"/>
    <w:rsid w:val="006F49E4"/>
    <w:rsid w:val="006F6255"/>
    <w:rsid w:val="007035A1"/>
    <w:rsid w:val="00705CD4"/>
    <w:rsid w:val="0070707E"/>
    <w:rsid w:val="007172AB"/>
    <w:rsid w:val="00732E3F"/>
    <w:rsid w:val="00735BBF"/>
    <w:rsid w:val="00740252"/>
    <w:rsid w:val="00760082"/>
    <w:rsid w:val="00764AE8"/>
    <w:rsid w:val="007677F9"/>
    <w:rsid w:val="00767D4F"/>
    <w:rsid w:val="00783CED"/>
    <w:rsid w:val="007A05BF"/>
    <w:rsid w:val="007A6F2C"/>
    <w:rsid w:val="007B6987"/>
    <w:rsid w:val="007C3877"/>
    <w:rsid w:val="007D71B7"/>
    <w:rsid w:val="007E18A5"/>
    <w:rsid w:val="007F0C8D"/>
    <w:rsid w:val="007F3925"/>
    <w:rsid w:val="00807BD3"/>
    <w:rsid w:val="00813B93"/>
    <w:rsid w:val="0082276A"/>
    <w:rsid w:val="0082296A"/>
    <w:rsid w:val="00823038"/>
    <w:rsid w:val="008239D4"/>
    <w:rsid w:val="0083263C"/>
    <w:rsid w:val="0083278C"/>
    <w:rsid w:val="008349B9"/>
    <w:rsid w:val="00834A8B"/>
    <w:rsid w:val="00844FF3"/>
    <w:rsid w:val="00866770"/>
    <w:rsid w:val="00885F6B"/>
    <w:rsid w:val="00896D3D"/>
    <w:rsid w:val="008A30FC"/>
    <w:rsid w:val="008A53CF"/>
    <w:rsid w:val="008B4F2E"/>
    <w:rsid w:val="008E59CB"/>
    <w:rsid w:val="008F4EA9"/>
    <w:rsid w:val="00901C3E"/>
    <w:rsid w:val="009107DE"/>
    <w:rsid w:val="00910994"/>
    <w:rsid w:val="00920D5D"/>
    <w:rsid w:val="009261DC"/>
    <w:rsid w:val="009353B4"/>
    <w:rsid w:val="00935BEE"/>
    <w:rsid w:val="009468C8"/>
    <w:rsid w:val="00947AB2"/>
    <w:rsid w:val="00954240"/>
    <w:rsid w:val="00961AFA"/>
    <w:rsid w:val="00962420"/>
    <w:rsid w:val="00963AD9"/>
    <w:rsid w:val="00966016"/>
    <w:rsid w:val="009705A3"/>
    <w:rsid w:val="00972F59"/>
    <w:rsid w:val="0098361C"/>
    <w:rsid w:val="009937E0"/>
    <w:rsid w:val="009942F5"/>
    <w:rsid w:val="00996427"/>
    <w:rsid w:val="00996D6D"/>
    <w:rsid w:val="009A6A6E"/>
    <w:rsid w:val="009B5EE1"/>
    <w:rsid w:val="009C0F86"/>
    <w:rsid w:val="009C28CA"/>
    <w:rsid w:val="009D0E20"/>
    <w:rsid w:val="009D7C2E"/>
    <w:rsid w:val="009F09DF"/>
    <w:rsid w:val="009F403B"/>
    <w:rsid w:val="00A02A71"/>
    <w:rsid w:val="00A17A8C"/>
    <w:rsid w:val="00A20ADA"/>
    <w:rsid w:val="00A42E11"/>
    <w:rsid w:val="00A516B1"/>
    <w:rsid w:val="00A639E5"/>
    <w:rsid w:val="00A8025C"/>
    <w:rsid w:val="00AB36B2"/>
    <w:rsid w:val="00AC0E68"/>
    <w:rsid w:val="00AC3099"/>
    <w:rsid w:val="00AD19AC"/>
    <w:rsid w:val="00AD770D"/>
    <w:rsid w:val="00AE6096"/>
    <w:rsid w:val="00B129BA"/>
    <w:rsid w:val="00B17706"/>
    <w:rsid w:val="00B232D2"/>
    <w:rsid w:val="00B26CA3"/>
    <w:rsid w:val="00B30741"/>
    <w:rsid w:val="00B44572"/>
    <w:rsid w:val="00B44E1B"/>
    <w:rsid w:val="00B64A7D"/>
    <w:rsid w:val="00B70CDF"/>
    <w:rsid w:val="00B77E4E"/>
    <w:rsid w:val="00B93715"/>
    <w:rsid w:val="00BA5C53"/>
    <w:rsid w:val="00BA7CAC"/>
    <w:rsid w:val="00BA7F2B"/>
    <w:rsid w:val="00BB0A5E"/>
    <w:rsid w:val="00BB4DD0"/>
    <w:rsid w:val="00BE171E"/>
    <w:rsid w:val="00BF5A31"/>
    <w:rsid w:val="00C159CD"/>
    <w:rsid w:val="00C3787B"/>
    <w:rsid w:val="00C40B6E"/>
    <w:rsid w:val="00C51D0B"/>
    <w:rsid w:val="00C52300"/>
    <w:rsid w:val="00C75C1C"/>
    <w:rsid w:val="00C87363"/>
    <w:rsid w:val="00CA1953"/>
    <w:rsid w:val="00CA4085"/>
    <w:rsid w:val="00CA67EA"/>
    <w:rsid w:val="00CB0B0D"/>
    <w:rsid w:val="00CB7F5E"/>
    <w:rsid w:val="00CD0B54"/>
    <w:rsid w:val="00CD27AB"/>
    <w:rsid w:val="00CD44E7"/>
    <w:rsid w:val="00CE77EC"/>
    <w:rsid w:val="00CF7823"/>
    <w:rsid w:val="00D046E4"/>
    <w:rsid w:val="00D17A20"/>
    <w:rsid w:val="00D211AF"/>
    <w:rsid w:val="00D229F1"/>
    <w:rsid w:val="00D24D09"/>
    <w:rsid w:val="00D371F0"/>
    <w:rsid w:val="00D37CE6"/>
    <w:rsid w:val="00D454FF"/>
    <w:rsid w:val="00D53267"/>
    <w:rsid w:val="00D578D1"/>
    <w:rsid w:val="00D7611E"/>
    <w:rsid w:val="00D76A62"/>
    <w:rsid w:val="00D820C8"/>
    <w:rsid w:val="00D84870"/>
    <w:rsid w:val="00DA20C9"/>
    <w:rsid w:val="00DC4E2A"/>
    <w:rsid w:val="00DD6782"/>
    <w:rsid w:val="00DE1EEB"/>
    <w:rsid w:val="00E0105E"/>
    <w:rsid w:val="00E062C8"/>
    <w:rsid w:val="00E14626"/>
    <w:rsid w:val="00E4300F"/>
    <w:rsid w:val="00E4620F"/>
    <w:rsid w:val="00E466A3"/>
    <w:rsid w:val="00E54276"/>
    <w:rsid w:val="00E54DD2"/>
    <w:rsid w:val="00E57317"/>
    <w:rsid w:val="00E577DF"/>
    <w:rsid w:val="00E612A6"/>
    <w:rsid w:val="00E63769"/>
    <w:rsid w:val="00E81060"/>
    <w:rsid w:val="00E84F57"/>
    <w:rsid w:val="00E86E92"/>
    <w:rsid w:val="00EA0AF4"/>
    <w:rsid w:val="00EB2153"/>
    <w:rsid w:val="00EB295B"/>
    <w:rsid w:val="00EC5F55"/>
    <w:rsid w:val="00F0687D"/>
    <w:rsid w:val="00F10620"/>
    <w:rsid w:val="00F11376"/>
    <w:rsid w:val="00F144AA"/>
    <w:rsid w:val="00F15899"/>
    <w:rsid w:val="00F20AA5"/>
    <w:rsid w:val="00F32900"/>
    <w:rsid w:val="00F41C8E"/>
    <w:rsid w:val="00F70C51"/>
    <w:rsid w:val="00F809E1"/>
    <w:rsid w:val="00F83AAA"/>
    <w:rsid w:val="00F8565D"/>
    <w:rsid w:val="00F9704D"/>
    <w:rsid w:val="00FA1FAA"/>
    <w:rsid w:val="00FB0625"/>
    <w:rsid w:val="00FB0ADF"/>
    <w:rsid w:val="00FB4D1C"/>
    <w:rsid w:val="00FC0573"/>
    <w:rsid w:val="00FC2E3F"/>
    <w:rsid w:val="00FC7C38"/>
    <w:rsid w:val="00FD4D8B"/>
    <w:rsid w:val="00FD6092"/>
    <w:rsid w:val="00FE0715"/>
    <w:rsid w:val="00FE6989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D5F9"/>
  <w15:docId w15:val="{0B07124B-C24E-4C17-B511-0635EA82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4BE"/>
    <w:pPr>
      <w:keepNext/>
      <w:outlineLvl w:val="0"/>
    </w:pPr>
    <w:rPr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6C14B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6C14B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6C14BE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6C14BE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semiHidden/>
    <w:unhideWhenUsed/>
    <w:qFormat/>
    <w:rsid w:val="006C14BE"/>
    <w:pPr>
      <w:spacing w:before="240" w:after="60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4B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6C14BE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6C14BE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6C14BE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6C14BE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6C14B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4">
    <w:name w:val="footnote text"/>
    <w:basedOn w:val="a"/>
    <w:link w:val="a3"/>
    <w:uiPriority w:val="99"/>
    <w:semiHidden/>
    <w:unhideWhenUsed/>
    <w:rsid w:val="006C14BE"/>
    <w:rPr>
      <w:rFonts w:ascii="Calibri" w:hAnsi="Calibri"/>
      <w:sz w:val="20"/>
      <w:szCs w:val="20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6C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5"/>
    <w:uiPriority w:val="99"/>
    <w:semiHidden/>
    <w:unhideWhenUsed/>
    <w:rsid w:val="006C14BE"/>
    <w:pPr>
      <w:tabs>
        <w:tab w:val="center" w:pos="4677"/>
        <w:tab w:val="right" w:pos="9355"/>
      </w:tabs>
    </w:pPr>
    <w:rPr>
      <w:lang w:val="x-none"/>
    </w:rPr>
  </w:style>
  <w:style w:type="character" w:customStyle="1" w:styleId="12">
    <w:name w:val="Верхний колонтитул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7"/>
    <w:uiPriority w:val="99"/>
    <w:semiHidden/>
    <w:unhideWhenUsed/>
    <w:rsid w:val="006C14BE"/>
    <w:pPr>
      <w:tabs>
        <w:tab w:val="center" w:pos="4677"/>
        <w:tab w:val="right" w:pos="9355"/>
      </w:tabs>
    </w:pPr>
    <w:rPr>
      <w:lang w:val="x-none"/>
    </w:rPr>
  </w:style>
  <w:style w:type="character" w:customStyle="1" w:styleId="13">
    <w:name w:val="Нижний колонтитул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a"/>
    <w:rsid w:val="006C14BE"/>
    <w:rPr>
      <w:rFonts w:ascii="Times New Roman" w:eastAsia="Times New Roman" w:hAnsi="Times New Roman" w:cs="Times New Roman"/>
      <w:b/>
      <w:bCs/>
      <w:sz w:val="26"/>
      <w:szCs w:val="24"/>
      <w:lang w:val="x-none" w:eastAsia="ru-RU"/>
    </w:rPr>
  </w:style>
  <w:style w:type="paragraph" w:styleId="aa">
    <w:name w:val="Title"/>
    <w:basedOn w:val="a"/>
    <w:link w:val="a9"/>
    <w:qFormat/>
    <w:rsid w:val="006C14BE"/>
    <w:pPr>
      <w:jc w:val="center"/>
    </w:pPr>
    <w:rPr>
      <w:b/>
      <w:bCs/>
      <w:sz w:val="26"/>
      <w:lang w:val="x-none"/>
    </w:rPr>
  </w:style>
  <w:style w:type="character" w:customStyle="1" w:styleId="14">
    <w:name w:val="Название Знак1"/>
    <w:basedOn w:val="a0"/>
    <w:uiPriority w:val="10"/>
    <w:rsid w:val="006C1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b"/>
    <w:semiHidden/>
    <w:unhideWhenUsed/>
    <w:rsid w:val="006C14BE"/>
    <w:pPr>
      <w:spacing w:after="120"/>
    </w:pPr>
    <w:rPr>
      <w:lang w:val="x-none"/>
    </w:rPr>
  </w:style>
  <w:style w:type="character" w:customStyle="1" w:styleId="15">
    <w:name w:val="Основной текст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 Indent"/>
    <w:basedOn w:val="a"/>
    <w:link w:val="ad"/>
    <w:semiHidden/>
    <w:unhideWhenUsed/>
    <w:rsid w:val="006C14BE"/>
    <w:pPr>
      <w:spacing w:after="120"/>
      <w:ind w:left="283"/>
    </w:pPr>
    <w:rPr>
      <w:lang w:val="x-none"/>
    </w:rPr>
  </w:style>
  <w:style w:type="character" w:customStyle="1" w:styleId="16">
    <w:name w:val="Основной текст с отступом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1"/>
    <w:semiHidden/>
    <w:unhideWhenUsed/>
    <w:rsid w:val="006C14BE"/>
    <w:pPr>
      <w:spacing w:after="120" w:line="480" w:lineRule="auto"/>
    </w:pPr>
    <w:rPr>
      <w:lang w:val="x-none"/>
    </w:rPr>
  </w:style>
  <w:style w:type="character" w:customStyle="1" w:styleId="210">
    <w:name w:val="Основной текст 2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6C14B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2">
    <w:name w:val="Body Text 3"/>
    <w:basedOn w:val="a"/>
    <w:link w:val="31"/>
    <w:semiHidden/>
    <w:unhideWhenUsed/>
    <w:rsid w:val="006C14BE"/>
    <w:pPr>
      <w:spacing w:after="120"/>
    </w:pPr>
    <w:rPr>
      <w:sz w:val="16"/>
      <w:szCs w:val="16"/>
      <w:lang w:val="x-none"/>
    </w:rPr>
  </w:style>
  <w:style w:type="character" w:customStyle="1" w:styleId="310">
    <w:name w:val="Основной текст 3 Знак1"/>
    <w:basedOn w:val="a0"/>
    <w:uiPriority w:val="99"/>
    <w:semiHidden/>
    <w:rsid w:val="006C14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6C14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3"/>
    <w:semiHidden/>
    <w:unhideWhenUsed/>
    <w:rsid w:val="006C14BE"/>
    <w:pPr>
      <w:spacing w:after="120" w:line="480" w:lineRule="auto"/>
      <w:ind w:left="283"/>
    </w:pPr>
    <w:rPr>
      <w:lang w:val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6C1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6C14B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4">
    <w:name w:val="Body Text Indent 3"/>
    <w:basedOn w:val="a"/>
    <w:link w:val="33"/>
    <w:semiHidden/>
    <w:unhideWhenUsed/>
    <w:rsid w:val="006C14BE"/>
    <w:pPr>
      <w:spacing w:after="120"/>
      <w:ind w:left="283"/>
    </w:pPr>
    <w:rPr>
      <w:sz w:val="16"/>
      <w:szCs w:val="16"/>
      <w:lang w:val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6C14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Знак"/>
    <w:basedOn w:val="a0"/>
    <w:link w:val="af0"/>
    <w:semiHidden/>
    <w:rsid w:val="006C14B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semiHidden/>
    <w:unhideWhenUsed/>
    <w:rsid w:val="006C14BE"/>
    <w:rPr>
      <w:rFonts w:ascii="Courier New" w:hAnsi="Courier New"/>
      <w:sz w:val="20"/>
      <w:szCs w:val="20"/>
      <w:lang w:val="x-none"/>
    </w:rPr>
  </w:style>
  <w:style w:type="character" w:customStyle="1" w:styleId="17">
    <w:name w:val="Текст Знак1"/>
    <w:basedOn w:val="a0"/>
    <w:uiPriority w:val="99"/>
    <w:semiHidden/>
    <w:rsid w:val="006C14BE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6C14B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6C14BE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6C14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6C14BE"/>
    <w:rPr>
      <w:rFonts w:ascii="Times New Roman" w:eastAsia="Times New Roman" w:hAnsi="Times New Roman" w:cs="Times New Roman"/>
    </w:rPr>
  </w:style>
  <w:style w:type="paragraph" w:styleId="af4">
    <w:name w:val="No Spacing"/>
    <w:link w:val="af3"/>
    <w:uiPriority w:val="1"/>
    <w:qFormat/>
    <w:rsid w:val="006C14B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nformat">
    <w:name w:val="ConsPlusNonformat Знак"/>
    <w:link w:val="ConsPlusNonformat0"/>
    <w:locked/>
    <w:rsid w:val="006C14BE"/>
    <w:rPr>
      <w:rFonts w:ascii="Courier New" w:eastAsia="Times New Roman" w:hAnsi="Courier New" w:cs="Courier New"/>
    </w:rPr>
  </w:style>
  <w:style w:type="paragraph" w:customStyle="1" w:styleId="ConsPlusNonformat0">
    <w:name w:val="ConsPlusNonformat"/>
    <w:link w:val="ConsPlusNonformat"/>
    <w:rsid w:val="006C1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25"/>
    <w:locked/>
    <w:rsid w:val="006C14BE"/>
    <w:rPr>
      <w:rFonts w:ascii="Times New Roman" w:eastAsia="Times New Roman" w:hAnsi="Times New Roman" w:cs="Times New Roman"/>
    </w:rPr>
  </w:style>
  <w:style w:type="paragraph" w:customStyle="1" w:styleId="25">
    <w:name w:val="Обычный2"/>
    <w:link w:val="Normal"/>
    <w:rsid w:val="006C14B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6C14B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6C14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6C14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6C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nhideWhenUsed/>
    <w:rsid w:val="006C14BE"/>
    <w:rPr>
      <w:color w:val="0000FF"/>
      <w:u w:val="single"/>
    </w:rPr>
  </w:style>
  <w:style w:type="paragraph" w:styleId="af7">
    <w:name w:val="List Paragraph"/>
    <w:aliases w:val="Маркер"/>
    <w:basedOn w:val="a"/>
    <w:uiPriority w:val="34"/>
    <w:qFormat/>
    <w:rsid w:val="006C14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6C1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244DB8"/>
    <w:rPr>
      <w:rFonts w:cs="Times New Roman"/>
      <w:vertAlign w:val="superscript"/>
    </w:rPr>
  </w:style>
  <w:style w:type="table" w:customStyle="1" w:styleId="19">
    <w:name w:val="Сетка таблицы1"/>
    <w:basedOn w:val="a1"/>
    <w:next w:val="af5"/>
    <w:uiPriority w:val="39"/>
    <w:rsid w:val="00687AA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F20A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976BFA23E92BB1F154F7B3F2B4139939DCD1B8277D5A551C812BA19A4Bz4Q" TargetMode="External"/><Relationship Id="rId17" Type="http://schemas.openxmlformats.org/officeDocument/2006/relationships/hyperlink" Target="consultantplus://offline/ref=A3702885D36EB061D0F8413EB00684362A950D7511F06893A90ECBC0156B050B45D7EB9378D7D5ABL8O7K" TargetMode="External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976BFA23E92BB1F154F6BDE7B4139939D9D1BF21735A551C812BA19A4Bz4Q" TargetMode="Externa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702885D36EB061D0F8413EB00684362A9D0B7C12F36893A90ECBC0156B050B45D7EB9378D4D6A2L8OFK" TargetMode="External"/><Relationship Id="rId23" Type="http://schemas.openxmlformats.org/officeDocument/2006/relationships/image" Target="media/image9.wmf"/><Relationship Id="rId28" Type="http://schemas.openxmlformats.org/officeDocument/2006/relationships/oleObject" Target="embeddings/oleObject4.bin"/><Relationship Id="rId10" Type="http://schemas.openxmlformats.org/officeDocument/2006/relationships/hyperlink" Target="consultantplus://offline/ref=71976BFA23E92BB1F154F6BDE7B413993ADBDEBC257C5A551C812BA19A4Bz4Q" TargetMode="Externa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76BFA23E92BB1F154F6BDE7B413993ADBDEBC257E5A551C812BA19A4Bz4Q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A209-54E0-4679-99F4-372BA438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21164</Words>
  <Characters>120638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Романова Е.</cp:lastModifiedBy>
  <cp:revision>192</cp:revision>
  <cp:lastPrinted>2022-04-13T09:07:00Z</cp:lastPrinted>
  <dcterms:created xsi:type="dcterms:W3CDTF">2022-01-31T12:50:00Z</dcterms:created>
  <dcterms:modified xsi:type="dcterms:W3CDTF">2022-04-13T09:12:00Z</dcterms:modified>
</cp:coreProperties>
</file>